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CD91" w14:textId="77777777" w:rsidR="00200D09" w:rsidRPr="00412714" w:rsidRDefault="00D5705C">
      <w:pPr>
        <w:pStyle w:val="Heading1"/>
        <w:spacing w:before="74"/>
        <w:ind w:right="2019"/>
      </w:pPr>
      <w:r w:rsidRPr="00412714">
        <w:t>SVEUČILIŠTE U ZAGREBU</w:t>
      </w:r>
      <w:r w:rsidRPr="00412714">
        <w:rPr>
          <w:spacing w:val="1"/>
        </w:rPr>
        <w:t xml:space="preserve"> </w:t>
      </w:r>
      <w:r w:rsidRPr="00412714">
        <w:t>PREHRAMBENO-</w:t>
      </w:r>
      <w:r w:rsidRPr="00412714">
        <w:rPr>
          <w:spacing w:val="-57"/>
        </w:rPr>
        <w:t xml:space="preserve"> </w:t>
      </w:r>
      <w:r w:rsidRPr="00412714">
        <w:t>BIOTEHNOLOŠKI FAKULTET</w:t>
      </w:r>
    </w:p>
    <w:p w14:paraId="7CAC136E" w14:textId="77777777" w:rsidR="00200D09" w:rsidRPr="00412714" w:rsidRDefault="00D5705C">
      <w:pPr>
        <w:pStyle w:val="BodyText"/>
        <w:spacing w:line="271" w:lineRule="exact"/>
      </w:pPr>
      <w:r w:rsidRPr="00412714">
        <w:t>Pierottijeva</w:t>
      </w:r>
      <w:r w:rsidRPr="00412714">
        <w:rPr>
          <w:spacing w:val="-8"/>
        </w:rPr>
        <w:t xml:space="preserve"> </w:t>
      </w:r>
      <w:r w:rsidRPr="00412714">
        <w:t>6,</w:t>
      </w:r>
      <w:r w:rsidRPr="00412714">
        <w:rPr>
          <w:spacing w:val="-7"/>
        </w:rPr>
        <w:t xml:space="preserve"> </w:t>
      </w:r>
      <w:r w:rsidRPr="00412714">
        <w:t>Zagreb</w:t>
      </w:r>
    </w:p>
    <w:p w14:paraId="70726868" w14:textId="77777777" w:rsidR="00200D09" w:rsidRPr="00412714" w:rsidRDefault="00D5705C">
      <w:pPr>
        <w:pStyle w:val="BodyText"/>
        <w:spacing w:before="3"/>
      </w:pPr>
      <w:r w:rsidRPr="00412714">
        <w:t>OIB:</w:t>
      </w:r>
      <w:r w:rsidRPr="00412714">
        <w:rPr>
          <w:spacing w:val="-4"/>
        </w:rPr>
        <w:t xml:space="preserve"> </w:t>
      </w:r>
      <w:r w:rsidRPr="00412714">
        <w:t>47824453867</w:t>
      </w:r>
    </w:p>
    <w:p w14:paraId="701C4AF3" w14:textId="77777777" w:rsidR="00200D09" w:rsidRPr="00412714" w:rsidRDefault="00D5705C">
      <w:pPr>
        <w:pStyle w:val="BodyText"/>
        <w:jc w:val="left"/>
      </w:pPr>
      <w:r w:rsidRPr="00412714">
        <w:t>RAZDJEL:</w:t>
      </w:r>
      <w:r w:rsidRPr="00412714">
        <w:rPr>
          <w:spacing w:val="-8"/>
        </w:rPr>
        <w:t xml:space="preserve"> </w:t>
      </w:r>
      <w:r w:rsidRPr="00412714">
        <w:t>080</w:t>
      </w:r>
    </w:p>
    <w:p w14:paraId="08743F25" w14:textId="77777777" w:rsidR="00200D09" w:rsidRPr="00412714" w:rsidRDefault="00D5705C">
      <w:pPr>
        <w:pStyle w:val="BodyText"/>
        <w:jc w:val="left"/>
      </w:pPr>
      <w:r w:rsidRPr="00412714">
        <w:t>RAZINA:</w:t>
      </w:r>
      <w:r w:rsidRPr="00412714">
        <w:rPr>
          <w:spacing w:val="-2"/>
        </w:rPr>
        <w:t xml:space="preserve"> </w:t>
      </w:r>
      <w:r w:rsidRPr="00412714">
        <w:t>11</w:t>
      </w:r>
    </w:p>
    <w:p w14:paraId="6EA73373" w14:textId="77777777" w:rsidR="00200D09" w:rsidRPr="00412714" w:rsidRDefault="00D5705C">
      <w:pPr>
        <w:pStyle w:val="Heading1"/>
        <w:spacing w:before="2"/>
      </w:pPr>
      <w:r w:rsidRPr="00412714">
        <w:t>ŠIFRA</w:t>
      </w:r>
      <w:r w:rsidRPr="00412714">
        <w:rPr>
          <w:spacing w:val="-10"/>
        </w:rPr>
        <w:t xml:space="preserve"> </w:t>
      </w:r>
      <w:r w:rsidRPr="00412714">
        <w:t>DJELATNOSTI:</w:t>
      </w:r>
      <w:r w:rsidRPr="00412714">
        <w:rPr>
          <w:spacing w:val="-8"/>
        </w:rPr>
        <w:t xml:space="preserve"> </w:t>
      </w:r>
      <w:r w:rsidRPr="00412714">
        <w:t>8542</w:t>
      </w:r>
    </w:p>
    <w:p w14:paraId="1F6DA7C8" w14:textId="77777777" w:rsidR="00200D09" w:rsidRPr="00412714" w:rsidRDefault="00D5705C">
      <w:pPr>
        <w:ind w:left="118"/>
        <w:rPr>
          <w:b/>
          <w:sz w:val="24"/>
          <w:szCs w:val="24"/>
        </w:rPr>
      </w:pPr>
      <w:r w:rsidRPr="00412714">
        <w:rPr>
          <w:b/>
          <w:sz w:val="24"/>
          <w:szCs w:val="24"/>
        </w:rPr>
        <w:t>RKP:</w:t>
      </w:r>
      <w:r w:rsidRPr="00412714">
        <w:rPr>
          <w:b/>
          <w:spacing w:val="-5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1845</w:t>
      </w:r>
    </w:p>
    <w:p w14:paraId="4CCA77CD" w14:textId="77777777" w:rsidR="00200D09" w:rsidRPr="00412714" w:rsidRDefault="00200D09">
      <w:pPr>
        <w:pStyle w:val="BodyText"/>
        <w:ind w:left="0"/>
        <w:jc w:val="left"/>
        <w:rPr>
          <w:b/>
        </w:rPr>
      </w:pPr>
    </w:p>
    <w:p w14:paraId="0E62CCA4" w14:textId="77777777" w:rsidR="00200D09" w:rsidRPr="00412714" w:rsidRDefault="00D5705C">
      <w:pPr>
        <w:pStyle w:val="Heading1"/>
        <w:ind w:left="1341" w:right="1356"/>
        <w:jc w:val="center"/>
      </w:pPr>
      <w:r w:rsidRPr="00412714">
        <w:t>OBRAZLOŽENJE</w:t>
      </w:r>
      <w:r w:rsidRPr="00412714">
        <w:rPr>
          <w:spacing w:val="-2"/>
        </w:rPr>
        <w:t xml:space="preserve"> </w:t>
      </w:r>
      <w:r w:rsidRPr="00412714">
        <w:t>OPĆEG</w:t>
      </w:r>
      <w:r w:rsidRPr="00412714">
        <w:rPr>
          <w:spacing w:val="-4"/>
        </w:rPr>
        <w:t xml:space="preserve"> </w:t>
      </w:r>
      <w:r w:rsidRPr="00412714">
        <w:t>DIJELA</w:t>
      </w:r>
      <w:r w:rsidRPr="00412714">
        <w:rPr>
          <w:spacing w:val="-3"/>
        </w:rPr>
        <w:t xml:space="preserve"> </w:t>
      </w:r>
      <w:r w:rsidRPr="00412714">
        <w:t>FINANCIJSKOG</w:t>
      </w:r>
      <w:r w:rsidRPr="00412714">
        <w:rPr>
          <w:spacing w:val="-3"/>
        </w:rPr>
        <w:t xml:space="preserve"> </w:t>
      </w:r>
      <w:r w:rsidRPr="00412714">
        <w:t>PLANA</w:t>
      </w:r>
    </w:p>
    <w:p w14:paraId="7F5168E5" w14:textId="77777777" w:rsidR="00200D09" w:rsidRPr="00412714" w:rsidRDefault="00200D09">
      <w:pPr>
        <w:pStyle w:val="BodyText"/>
        <w:ind w:left="0"/>
        <w:jc w:val="left"/>
        <w:rPr>
          <w:b/>
        </w:rPr>
      </w:pPr>
    </w:p>
    <w:p w14:paraId="713217AB" w14:textId="77777777" w:rsidR="00200D09" w:rsidRPr="00412714" w:rsidRDefault="00200D09">
      <w:pPr>
        <w:pStyle w:val="BodyText"/>
        <w:spacing w:before="7"/>
        <w:ind w:left="0"/>
        <w:jc w:val="left"/>
        <w:rPr>
          <w:b/>
        </w:rPr>
      </w:pPr>
    </w:p>
    <w:p w14:paraId="29C2EC57" w14:textId="77777777" w:rsidR="00200D09" w:rsidRPr="00412714" w:rsidRDefault="00D5705C">
      <w:pPr>
        <w:pStyle w:val="BodyText"/>
        <w:ind w:right="125"/>
      </w:pPr>
      <w:r w:rsidRPr="00412714">
        <w:t>Sukladno</w:t>
      </w:r>
      <w:r w:rsidRPr="00412714">
        <w:rPr>
          <w:spacing w:val="-11"/>
        </w:rPr>
        <w:t xml:space="preserve"> </w:t>
      </w:r>
      <w:r w:rsidRPr="00412714">
        <w:t>članku</w:t>
      </w:r>
      <w:r w:rsidRPr="00412714">
        <w:rPr>
          <w:spacing w:val="-12"/>
        </w:rPr>
        <w:t xml:space="preserve"> </w:t>
      </w:r>
      <w:r w:rsidRPr="00412714">
        <w:t>36.</w:t>
      </w:r>
      <w:r w:rsidRPr="00412714">
        <w:rPr>
          <w:spacing w:val="-10"/>
        </w:rPr>
        <w:t xml:space="preserve"> </w:t>
      </w:r>
      <w:r w:rsidRPr="00412714">
        <w:t>Zakona</w:t>
      </w:r>
      <w:r w:rsidRPr="00412714">
        <w:rPr>
          <w:spacing w:val="-11"/>
        </w:rPr>
        <w:t xml:space="preserve"> </w:t>
      </w:r>
      <w:r w:rsidRPr="00412714">
        <w:t>o</w:t>
      </w:r>
      <w:r w:rsidRPr="00412714">
        <w:rPr>
          <w:spacing w:val="-11"/>
        </w:rPr>
        <w:t xml:space="preserve"> </w:t>
      </w:r>
      <w:r w:rsidRPr="00412714">
        <w:t>proračunu</w:t>
      </w:r>
      <w:r w:rsidRPr="00412714">
        <w:rPr>
          <w:spacing w:val="-11"/>
        </w:rPr>
        <w:t xml:space="preserve"> </w:t>
      </w:r>
      <w:r w:rsidRPr="00412714">
        <w:t>(NN</w:t>
      </w:r>
      <w:r w:rsidRPr="00412714">
        <w:rPr>
          <w:spacing w:val="-10"/>
        </w:rPr>
        <w:t xml:space="preserve"> </w:t>
      </w:r>
      <w:r w:rsidRPr="00412714">
        <w:t>144/21)</w:t>
      </w:r>
      <w:r w:rsidRPr="00412714">
        <w:rPr>
          <w:spacing w:val="-11"/>
        </w:rPr>
        <w:t xml:space="preserve"> </w:t>
      </w:r>
      <w:r w:rsidRPr="00412714">
        <w:t>proračunski</w:t>
      </w:r>
      <w:r w:rsidRPr="00412714">
        <w:rPr>
          <w:spacing w:val="-7"/>
        </w:rPr>
        <w:t xml:space="preserve"> </w:t>
      </w:r>
      <w:r w:rsidRPr="00412714">
        <w:t>i</w:t>
      </w:r>
      <w:r w:rsidRPr="00412714">
        <w:rPr>
          <w:spacing w:val="-11"/>
        </w:rPr>
        <w:t xml:space="preserve"> </w:t>
      </w:r>
      <w:r w:rsidRPr="00412714">
        <w:t>izvanproračunski</w:t>
      </w:r>
      <w:r w:rsidRPr="00412714">
        <w:rPr>
          <w:spacing w:val="-7"/>
        </w:rPr>
        <w:t xml:space="preserve"> </w:t>
      </w:r>
      <w:r w:rsidRPr="00412714">
        <w:t>korisnici</w:t>
      </w:r>
      <w:r w:rsidRPr="00412714">
        <w:rPr>
          <w:spacing w:val="-58"/>
        </w:rPr>
        <w:t xml:space="preserve"> </w:t>
      </w:r>
      <w:r w:rsidRPr="00412714">
        <w:t>dužni</w:t>
      </w:r>
      <w:r w:rsidRPr="00412714">
        <w:rPr>
          <w:spacing w:val="1"/>
        </w:rPr>
        <w:t xml:space="preserve"> </w:t>
      </w:r>
      <w:r w:rsidRPr="00412714">
        <w:t>su</w:t>
      </w:r>
      <w:r w:rsidRPr="00412714">
        <w:rPr>
          <w:spacing w:val="1"/>
        </w:rPr>
        <w:t xml:space="preserve"> </w:t>
      </w:r>
      <w:r w:rsidRPr="00412714">
        <w:t>uz</w:t>
      </w:r>
      <w:r w:rsidRPr="00412714">
        <w:rPr>
          <w:spacing w:val="1"/>
        </w:rPr>
        <w:t xml:space="preserve"> </w:t>
      </w:r>
      <w:r w:rsidRPr="00412714">
        <w:t>prijedlog</w:t>
      </w:r>
      <w:r w:rsidRPr="00412714">
        <w:rPr>
          <w:spacing w:val="1"/>
        </w:rPr>
        <w:t xml:space="preserve"> </w:t>
      </w:r>
      <w:r w:rsidRPr="00412714">
        <w:t>financijskog</w:t>
      </w:r>
      <w:r w:rsidRPr="00412714">
        <w:rPr>
          <w:spacing w:val="1"/>
        </w:rPr>
        <w:t xml:space="preserve"> </w:t>
      </w:r>
      <w:r w:rsidRPr="00412714">
        <w:t>plana</w:t>
      </w:r>
      <w:r w:rsidRPr="00412714">
        <w:rPr>
          <w:spacing w:val="1"/>
        </w:rPr>
        <w:t xml:space="preserve"> </w:t>
      </w:r>
      <w:r w:rsidRPr="00412714">
        <w:t>izraditi</w:t>
      </w:r>
      <w:r w:rsidRPr="00412714">
        <w:rPr>
          <w:spacing w:val="1"/>
        </w:rPr>
        <w:t xml:space="preserve"> </w:t>
      </w:r>
      <w:r w:rsidRPr="00412714">
        <w:t>i</w:t>
      </w:r>
      <w:r w:rsidRPr="00412714">
        <w:rPr>
          <w:spacing w:val="1"/>
        </w:rPr>
        <w:t xml:space="preserve"> </w:t>
      </w:r>
      <w:r w:rsidRPr="00412714">
        <w:t>dostaviti</w:t>
      </w:r>
      <w:r w:rsidRPr="00412714">
        <w:rPr>
          <w:spacing w:val="1"/>
        </w:rPr>
        <w:t xml:space="preserve"> </w:t>
      </w:r>
      <w:r w:rsidRPr="00412714">
        <w:t>obrazloženje</w:t>
      </w:r>
      <w:r w:rsidRPr="00412714">
        <w:rPr>
          <w:spacing w:val="1"/>
        </w:rPr>
        <w:t xml:space="preserve"> </w:t>
      </w:r>
      <w:r w:rsidRPr="00412714">
        <w:t>općeg</w:t>
      </w:r>
      <w:r w:rsidRPr="00412714">
        <w:rPr>
          <w:spacing w:val="1"/>
        </w:rPr>
        <w:t xml:space="preserve"> </w:t>
      </w:r>
      <w:r w:rsidRPr="00412714">
        <w:t>dijela</w:t>
      </w:r>
      <w:r w:rsidRPr="00412714">
        <w:rPr>
          <w:spacing w:val="1"/>
        </w:rPr>
        <w:t xml:space="preserve"> </w:t>
      </w:r>
      <w:r w:rsidRPr="00412714">
        <w:t>financijskog</w:t>
      </w:r>
      <w:r w:rsidRPr="00412714">
        <w:rPr>
          <w:spacing w:val="-3"/>
        </w:rPr>
        <w:t xml:space="preserve"> </w:t>
      </w:r>
      <w:r w:rsidRPr="00412714">
        <w:t>plana.</w:t>
      </w:r>
      <w:r w:rsidRPr="00412714">
        <w:rPr>
          <w:spacing w:val="-4"/>
        </w:rPr>
        <w:t xml:space="preserve"> </w:t>
      </w:r>
      <w:r w:rsidRPr="00412714">
        <w:t>U</w:t>
      </w:r>
      <w:r w:rsidRPr="00412714">
        <w:rPr>
          <w:spacing w:val="-3"/>
        </w:rPr>
        <w:t xml:space="preserve"> </w:t>
      </w:r>
      <w:r w:rsidRPr="00412714">
        <w:t>ovom</w:t>
      </w:r>
      <w:r w:rsidRPr="00412714">
        <w:rPr>
          <w:spacing w:val="-6"/>
        </w:rPr>
        <w:t xml:space="preserve"> </w:t>
      </w:r>
      <w:r w:rsidRPr="00412714">
        <w:t>obrazloženju</w:t>
      </w:r>
      <w:r w:rsidRPr="00412714">
        <w:rPr>
          <w:spacing w:val="-2"/>
        </w:rPr>
        <w:t xml:space="preserve"> </w:t>
      </w:r>
      <w:r w:rsidRPr="00412714">
        <w:t>u</w:t>
      </w:r>
      <w:r w:rsidRPr="00412714">
        <w:rPr>
          <w:spacing w:val="-3"/>
        </w:rPr>
        <w:t xml:space="preserve"> </w:t>
      </w:r>
      <w:r w:rsidRPr="00412714">
        <w:t>nastavku</w:t>
      </w:r>
      <w:r w:rsidRPr="00412714">
        <w:rPr>
          <w:spacing w:val="-3"/>
        </w:rPr>
        <w:t xml:space="preserve"> </w:t>
      </w:r>
      <w:r w:rsidRPr="00412714">
        <w:t>se</w:t>
      </w:r>
      <w:r w:rsidRPr="00412714">
        <w:rPr>
          <w:spacing w:val="-5"/>
        </w:rPr>
        <w:t xml:space="preserve"> </w:t>
      </w:r>
      <w:r w:rsidRPr="00412714">
        <w:t>daje</w:t>
      </w:r>
      <w:r w:rsidRPr="00412714">
        <w:rPr>
          <w:spacing w:val="-3"/>
        </w:rPr>
        <w:t xml:space="preserve"> </w:t>
      </w:r>
      <w:r w:rsidRPr="00412714">
        <w:t>opća</w:t>
      </w:r>
      <w:r w:rsidRPr="00412714">
        <w:rPr>
          <w:spacing w:val="-5"/>
        </w:rPr>
        <w:t xml:space="preserve"> </w:t>
      </w:r>
      <w:r w:rsidRPr="00412714">
        <w:t>slika</w:t>
      </w:r>
      <w:r w:rsidRPr="00412714">
        <w:rPr>
          <w:spacing w:val="-3"/>
        </w:rPr>
        <w:t xml:space="preserve"> </w:t>
      </w:r>
      <w:r w:rsidRPr="00412714">
        <w:t>financijskog</w:t>
      </w:r>
      <w:r w:rsidRPr="00412714">
        <w:rPr>
          <w:spacing w:val="-3"/>
        </w:rPr>
        <w:t xml:space="preserve"> </w:t>
      </w:r>
      <w:r w:rsidRPr="00412714">
        <w:t>plana</w:t>
      </w:r>
      <w:r w:rsidRPr="00412714">
        <w:rPr>
          <w:spacing w:val="-4"/>
        </w:rPr>
        <w:t xml:space="preserve"> </w:t>
      </w:r>
      <w:r w:rsidRPr="00412714">
        <w:t>kroz</w:t>
      </w:r>
      <w:r w:rsidRPr="00412714">
        <w:rPr>
          <w:spacing w:val="-58"/>
        </w:rPr>
        <w:t xml:space="preserve"> </w:t>
      </w:r>
      <w:r w:rsidRPr="00412714">
        <w:t>obrazloženje ukupnih prihoda, primitaka, rashoda, izdataka, prijenosa sredstava iz prethodne i</w:t>
      </w:r>
      <w:r w:rsidRPr="00412714">
        <w:rPr>
          <w:spacing w:val="1"/>
        </w:rPr>
        <w:t xml:space="preserve"> </w:t>
      </w:r>
      <w:r w:rsidRPr="00412714">
        <w:t>u</w:t>
      </w:r>
      <w:r w:rsidRPr="00412714">
        <w:rPr>
          <w:spacing w:val="-1"/>
        </w:rPr>
        <w:t xml:space="preserve"> </w:t>
      </w:r>
      <w:r w:rsidRPr="00412714">
        <w:t>sljedeću godinu te</w:t>
      </w:r>
      <w:r w:rsidRPr="00412714">
        <w:rPr>
          <w:spacing w:val="-1"/>
        </w:rPr>
        <w:t xml:space="preserve"> </w:t>
      </w:r>
      <w:r w:rsidRPr="00412714">
        <w:t>stanje</w:t>
      </w:r>
      <w:r w:rsidRPr="00412714">
        <w:rPr>
          <w:spacing w:val="-2"/>
        </w:rPr>
        <w:t xml:space="preserve"> </w:t>
      </w:r>
      <w:r w:rsidRPr="00412714">
        <w:t>ukupnih</w:t>
      </w:r>
      <w:r w:rsidRPr="00412714">
        <w:rPr>
          <w:spacing w:val="-1"/>
        </w:rPr>
        <w:t xml:space="preserve"> </w:t>
      </w:r>
      <w:r w:rsidRPr="00412714">
        <w:t>i dospjelih obveza.</w:t>
      </w:r>
    </w:p>
    <w:p w14:paraId="35F18AC4" w14:textId="77777777" w:rsidR="00200D09" w:rsidRPr="00412714" w:rsidRDefault="00D5705C">
      <w:pPr>
        <w:pStyle w:val="Heading1"/>
        <w:spacing w:before="164"/>
      </w:pPr>
      <w:r w:rsidRPr="00412714">
        <w:t>PRIHODI</w:t>
      </w:r>
      <w:r w:rsidRPr="00412714">
        <w:rPr>
          <w:spacing w:val="-2"/>
        </w:rPr>
        <w:t xml:space="preserve"> </w:t>
      </w:r>
      <w:r w:rsidRPr="00412714">
        <w:t>I</w:t>
      </w:r>
      <w:r w:rsidRPr="00412714">
        <w:rPr>
          <w:spacing w:val="-1"/>
        </w:rPr>
        <w:t xml:space="preserve"> </w:t>
      </w:r>
      <w:r w:rsidRPr="00412714">
        <w:t>PRIMICI</w:t>
      </w:r>
    </w:p>
    <w:p w14:paraId="0E654DC8" w14:textId="2CBFDB64" w:rsidR="00200D09" w:rsidRPr="00412714" w:rsidRDefault="00D5705C">
      <w:pPr>
        <w:pStyle w:val="BodyText"/>
        <w:spacing w:before="156"/>
        <w:ind w:right="127"/>
      </w:pPr>
      <w:r w:rsidRPr="00412714">
        <w:t>Ukupno planirani prihodi u 202</w:t>
      </w:r>
      <w:r w:rsidR="008334A5" w:rsidRPr="00412714">
        <w:t>6</w:t>
      </w:r>
      <w:r w:rsidRPr="00412714">
        <w:t>. godin</w:t>
      </w:r>
      <w:r w:rsidR="008334A5" w:rsidRPr="00412714">
        <w:t>i</w:t>
      </w:r>
      <w:r w:rsidRPr="00412714">
        <w:t xml:space="preserve"> iznose </w:t>
      </w:r>
      <w:r w:rsidR="008334A5" w:rsidRPr="00412714">
        <w:t>14.</w:t>
      </w:r>
      <w:r w:rsidR="007E5DFB">
        <w:t>091.419</w:t>
      </w:r>
      <w:r w:rsidRPr="00412714">
        <w:t xml:space="preserve"> eura, u 202</w:t>
      </w:r>
      <w:r w:rsidR="008334A5" w:rsidRPr="00412714">
        <w:t>7</w:t>
      </w:r>
      <w:r w:rsidRPr="00412714">
        <w:t>. godini 1</w:t>
      </w:r>
      <w:r w:rsidR="008334A5" w:rsidRPr="00412714">
        <w:t>3</w:t>
      </w:r>
      <w:r w:rsidRPr="00412714">
        <w:t>.</w:t>
      </w:r>
      <w:r w:rsidR="007E5DFB">
        <w:t xml:space="preserve">673.308 </w:t>
      </w:r>
      <w:r w:rsidRPr="00412714">
        <w:t>eura,</w:t>
      </w:r>
      <w:r w:rsidRPr="00412714">
        <w:rPr>
          <w:spacing w:val="-1"/>
        </w:rPr>
        <w:t xml:space="preserve"> </w:t>
      </w:r>
      <w:r w:rsidRPr="00412714">
        <w:t>a</w:t>
      </w:r>
      <w:r w:rsidRPr="00412714">
        <w:rPr>
          <w:spacing w:val="-1"/>
        </w:rPr>
        <w:t xml:space="preserve"> </w:t>
      </w:r>
      <w:r w:rsidRPr="00412714">
        <w:t>u 202</w:t>
      </w:r>
      <w:r w:rsidR="008334A5" w:rsidRPr="00412714">
        <w:t>8</w:t>
      </w:r>
      <w:r w:rsidRPr="00412714">
        <w:t>. godini</w:t>
      </w:r>
      <w:r w:rsidRPr="00412714">
        <w:rPr>
          <w:spacing w:val="1"/>
        </w:rPr>
        <w:t xml:space="preserve"> </w:t>
      </w:r>
      <w:r w:rsidR="007E5DFB">
        <w:rPr>
          <w:spacing w:val="1"/>
        </w:rPr>
        <w:t>14.040.579</w:t>
      </w:r>
      <w:r w:rsidRPr="00412714">
        <w:t xml:space="preserve"> eura.</w:t>
      </w:r>
    </w:p>
    <w:p w14:paraId="5F65BD8F" w14:textId="255314A8" w:rsidR="00200D09" w:rsidRPr="00412714" w:rsidRDefault="00D5705C">
      <w:pPr>
        <w:pStyle w:val="BodyText"/>
        <w:spacing w:before="158"/>
        <w:ind w:right="124"/>
      </w:pPr>
      <w:r w:rsidRPr="00412714">
        <w:t xml:space="preserve">Iz izvora financiranja </w:t>
      </w:r>
      <w:r w:rsidRPr="00412714">
        <w:rPr>
          <w:b/>
        </w:rPr>
        <w:t>11 – Opći prihodi i primici</w:t>
      </w:r>
      <w:r w:rsidRPr="00412714">
        <w:t>, planirani su prihodi kako slijedi: 202</w:t>
      </w:r>
      <w:r w:rsidR="008334A5" w:rsidRPr="00412714">
        <w:t>6</w:t>
      </w:r>
      <w:r w:rsidRPr="00412714">
        <w:t>.</w:t>
      </w:r>
      <w:r w:rsidRPr="00412714">
        <w:rPr>
          <w:spacing w:val="1"/>
        </w:rPr>
        <w:t xml:space="preserve"> </w:t>
      </w:r>
      <w:r w:rsidRPr="00412714">
        <w:t xml:space="preserve">godina </w:t>
      </w:r>
      <w:r w:rsidR="007E5DFB">
        <w:t>10.978.03</w:t>
      </w:r>
      <w:r w:rsidR="002571B6">
        <w:t>5</w:t>
      </w:r>
      <w:r w:rsidRPr="00412714">
        <w:t xml:space="preserve"> eura, 202</w:t>
      </w:r>
      <w:r w:rsidR="008334A5" w:rsidRPr="00412714">
        <w:t>7</w:t>
      </w:r>
      <w:r w:rsidRPr="00412714">
        <w:t xml:space="preserve">. godina: </w:t>
      </w:r>
      <w:r w:rsidR="007E5DFB">
        <w:t>11.483.819</w:t>
      </w:r>
      <w:r w:rsidRPr="00412714">
        <w:t xml:space="preserve"> eura, 202</w:t>
      </w:r>
      <w:r w:rsidR="008334A5" w:rsidRPr="00412714">
        <w:t>8</w:t>
      </w:r>
      <w:r w:rsidRPr="00412714">
        <w:t xml:space="preserve">. godina: </w:t>
      </w:r>
      <w:r w:rsidR="007E5DFB">
        <w:t>11.975.65</w:t>
      </w:r>
      <w:r w:rsidR="002571B6">
        <w:t>3</w:t>
      </w:r>
      <w:r w:rsidRPr="00412714">
        <w:t xml:space="preserve"> eura. Naveden</w:t>
      </w:r>
      <w:r w:rsidR="00EB5E62" w:rsidRPr="00412714">
        <w:t xml:space="preserve">i </w:t>
      </w:r>
      <w:r w:rsidRPr="00412714">
        <w:t xml:space="preserve">prihodi </w:t>
      </w:r>
      <w:r w:rsidR="007E5DFB">
        <w:t>usklađeni su prema uputi Ministarstva znanosti, obrazovanja i mladih od 11. prosinca 2025. godine (Klasa:400-06/25-01/00046, Urbroj: 533-02-25-0003).</w:t>
      </w:r>
    </w:p>
    <w:p w14:paraId="728B15F0" w14:textId="35D3195A" w:rsidR="00310039" w:rsidRPr="00412714" w:rsidRDefault="00310039" w:rsidP="00310039">
      <w:pPr>
        <w:pStyle w:val="BodyText"/>
        <w:spacing w:before="158"/>
        <w:ind w:right="127"/>
      </w:pPr>
      <w:r w:rsidRPr="00412714">
        <w:t>Stavke Prihoda iz nadležnog proračuna za financiranje redovne djelatnosti koje se odnose na</w:t>
      </w:r>
      <w:r w:rsidRPr="00412714">
        <w:rPr>
          <w:spacing w:val="1"/>
        </w:rPr>
        <w:t xml:space="preserve"> </w:t>
      </w:r>
      <w:r w:rsidRPr="00412714">
        <w:t>pravomoćne</w:t>
      </w:r>
      <w:r w:rsidRPr="00412714">
        <w:rPr>
          <w:spacing w:val="-8"/>
        </w:rPr>
        <w:t xml:space="preserve"> </w:t>
      </w:r>
      <w:r w:rsidRPr="00412714">
        <w:t>sudske</w:t>
      </w:r>
      <w:r w:rsidRPr="00412714">
        <w:rPr>
          <w:spacing w:val="-5"/>
        </w:rPr>
        <w:t xml:space="preserve"> </w:t>
      </w:r>
      <w:r w:rsidRPr="00412714">
        <w:t>presude</w:t>
      </w:r>
      <w:r w:rsidRPr="00412714">
        <w:rPr>
          <w:spacing w:val="-8"/>
        </w:rPr>
        <w:t xml:space="preserve"> </w:t>
      </w:r>
      <w:r w:rsidRPr="00412714">
        <w:t>planirane</w:t>
      </w:r>
      <w:r w:rsidRPr="00412714">
        <w:rPr>
          <w:spacing w:val="-6"/>
        </w:rPr>
        <w:t xml:space="preserve"> </w:t>
      </w:r>
      <w:r w:rsidRPr="00412714">
        <w:t>su</w:t>
      </w:r>
      <w:r w:rsidRPr="00412714">
        <w:rPr>
          <w:spacing w:val="-8"/>
        </w:rPr>
        <w:t xml:space="preserve"> </w:t>
      </w:r>
      <w:r w:rsidRPr="00412714">
        <w:t>u</w:t>
      </w:r>
      <w:r w:rsidRPr="00412714">
        <w:rPr>
          <w:spacing w:val="-5"/>
        </w:rPr>
        <w:t xml:space="preserve"> </w:t>
      </w:r>
      <w:r w:rsidRPr="00412714">
        <w:t>iznosu od 13.200</w:t>
      </w:r>
      <w:r w:rsidRPr="00412714">
        <w:rPr>
          <w:spacing w:val="-5"/>
        </w:rPr>
        <w:t xml:space="preserve"> </w:t>
      </w:r>
      <w:r w:rsidRPr="00412714">
        <w:t>eura</w:t>
      </w:r>
      <w:r w:rsidRPr="00412714">
        <w:rPr>
          <w:spacing w:val="-7"/>
        </w:rPr>
        <w:t xml:space="preserve"> </w:t>
      </w:r>
      <w:r w:rsidRPr="00412714">
        <w:t>za</w:t>
      </w:r>
      <w:r w:rsidRPr="00412714">
        <w:rPr>
          <w:spacing w:val="-6"/>
        </w:rPr>
        <w:t xml:space="preserve"> </w:t>
      </w:r>
      <w:r w:rsidRPr="00412714">
        <w:t>2026.</w:t>
      </w:r>
      <w:r w:rsidRPr="00412714">
        <w:rPr>
          <w:spacing w:val="-5"/>
        </w:rPr>
        <w:t xml:space="preserve"> </w:t>
      </w:r>
      <w:r w:rsidRPr="00412714">
        <w:t>godinu, u visini planiranih rashoda po pravomoćnim sudskim presudam</w:t>
      </w:r>
      <w:r w:rsidR="007E5DFB">
        <w:t>a</w:t>
      </w:r>
      <w:r w:rsidRPr="00412714">
        <w:t>.</w:t>
      </w:r>
    </w:p>
    <w:p w14:paraId="6F4B0E56" w14:textId="7FBB8490" w:rsidR="00A83C1F" w:rsidRPr="00412714" w:rsidRDefault="00A83C1F">
      <w:pPr>
        <w:pStyle w:val="BodyText"/>
        <w:spacing w:before="158"/>
        <w:ind w:right="124"/>
      </w:pPr>
      <w:r w:rsidRPr="00412714">
        <w:t xml:space="preserve">Nadalje, iz izvora </w:t>
      </w:r>
      <w:r w:rsidRPr="00412714">
        <w:rPr>
          <w:b/>
          <w:bCs/>
        </w:rPr>
        <w:t>43 – Ostali prihodi za posebne namjene</w:t>
      </w:r>
      <w:r w:rsidRPr="00412714">
        <w:t xml:space="preserve"> planirano je 260.000 eura godišnje u sve tri godine. Prihodi</w:t>
      </w:r>
      <w:r w:rsidRPr="00412714">
        <w:rPr>
          <w:spacing w:val="-7"/>
        </w:rPr>
        <w:t xml:space="preserve"> </w:t>
      </w:r>
      <w:r w:rsidRPr="00412714">
        <w:t>su</w:t>
      </w:r>
      <w:r w:rsidRPr="00412714">
        <w:rPr>
          <w:spacing w:val="-13"/>
        </w:rPr>
        <w:t xml:space="preserve"> </w:t>
      </w:r>
      <w:r w:rsidRPr="00412714">
        <w:t>planirani</w:t>
      </w:r>
      <w:r w:rsidRPr="00412714">
        <w:rPr>
          <w:spacing w:val="-6"/>
        </w:rPr>
        <w:t xml:space="preserve"> </w:t>
      </w:r>
      <w:r w:rsidRPr="00412714">
        <w:t>na</w:t>
      </w:r>
      <w:r w:rsidRPr="00412714">
        <w:rPr>
          <w:spacing w:val="-6"/>
        </w:rPr>
        <w:t xml:space="preserve"> </w:t>
      </w:r>
      <w:r w:rsidRPr="00412714">
        <w:t>temelju povijesnih podataka o</w:t>
      </w:r>
      <w:r w:rsidRPr="00412714">
        <w:rPr>
          <w:spacing w:val="1"/>
        </w:rPr>
        <w:t xml:space="preserve"> </w:t>
      </w:r>
      <w:r w:rsidRPr="00412714">
        <w:t>prihodima</w:t>
      </w:r>
      <w:r w:rsidRPr="00412714">
        <w:rPr>
          <w:spacing w:val="1"/>
        </w:rPr>
        <w:t xml:space="preserve"> </w:t>
      </w:r>
      <w:r w:rsidRPr="00412714">
        <w:t>ostvarenima</w:t>
      </w:r>
      <w:r w:rsidRPr="00412714">
        <w:rPr>
          <w:spacing w:val="1"/>
        </w:rPr>
        <w:t xml:space="preserve"> </w:t>
      </w:r>
      <w:r w:rsidRPr="00412714">
        <w:t>na</w:t>
      </w:r>
      <w:r w:rsidRPr="00412714">
        <w:rPr>
          <w:spacing w:val="1"/>
        </w:rPr>
        <w:t xml:space="preserve"> </w:t>
      </w:r>
      <w:r w:rsidRPr="00412714">
        <w:t>ime</w:t>
      </w:r>
      <w:r w:rsidRPr="00412714">
        <w:rPr>
          <w:spacing w:val="1"/>
        </w:rPr>
        <w:t xml:space="preserve"> </w:t>
      </w:r>
      <w:r w:rsidRPr="00412714">
        <w:t>participacija</w:t>
      </w:r>
      <w:r w:rsidRPr="00412714">
        <w:rPr>
          <w:spacing w:val="1"/>
        </w:rPr>
        <w:t xml:space="preserve"> </w:t>
      </w:r>
      <w:r w:rsidRPr="00412714">
        <w:t>studenata</w:t>
      </w:r>
      <w:r w:rsidRPr="00412714">
        <w:rPr>
          <w:spacing w:val="1"/>
        </w:rPr>
        <w:t xml:space="preserve"> </w:t>
      </w:r>
      <w:r w:rsidRPr="00412714">
        <w:t>u</w:t>
      </w:r>
      <w:r w:rsidRPr="00412714">
        <w:rPr>
          <w:spacing w:val="1"/>
        </w:rPr>
        <w:t xml:space="preserve"> </w:t>
      </w:r>
      <w:r w:rsidRPr="00412714">
        <w:t>troškovima prijediplomskih i diplomskih studija, prihodima od školarina za poslijediplomske studije,</w:t>
      </w:r>
      <w:r w:rsidRPr="00412714">
        <w:rPr>
          <w:spacing w:val="1"/>
        </w:rPr>
        <w:t xml:space="preserve"> </w:t>
      </w:r>
      <w:r w:rsidRPr="00412714">
        <w:t>prihodima od upisnina i drugih naknada na akreditiranim studijskim programima Fakulteta,</w:t>
      </w:r>
      <w:r w:rsidRPr="00412714">
        <w:rPr>
          <w:spacing w:val="1"/>
        </w:rPr>
        <w:t xml:space="preserve"> </w:t>
      </w:r>
      <w:r w:rsidRPr="00412714">
        <w:t>prihoda od naknada za provođenje postupka izbora u znanstvena zvanja te drugih naknada za</w:t>
      </w:r>
      <w:r w:rsidRPr="00412714">
        <w:rPr>
          <w:spacing w:val="1"/>
        </w:rPr>
        <w:t xml:space="preserve"> </w:t>
      </w:r>
      <w:r w:rsidRPr="00412714">
        <w:t>obavljanje</w:t>
      </w:r>
      <w:r w:rsidRPr="00412714">
        <w:rPr>
          <w:spacing w:val="-2"/>
        </w:rPr>
        <w:t xml:space="preserve"> </w:t>
      </w:r>
      <w:r w:rsidRPr="00412714">
        <w:t>administrativnih</w:t>
      </w:r>
      <w:r w:rsidRPr="00412714">
        <w:rPr>
          <w:spacing w:val="2"/>
        </w:rPr>
        <w:t xml:space="preserve"> </w:t>
      </w:r>
      <w:r w:rsidRPr="00412714">
        <w:t>usluga</w:t>
      </w:r>
      <w:r w:rsidRPr="00412714">
        <w:rPr>
          <w:spacing w:val="-1"/>
        </w:rPr>
        <w:t xml:space="preserve"> </w:t>
      </w:r>
      <w:r w:rsidRPr="00412714">
        <w:t>u nadležnosti</w:t>
      </w:r>
      <w:r w:rsidRPr="00412714">
        <w:rPr>
          <w:spacing w:val="-2"/>
        </w:rPr>
        <w:t xml:space="preserve"> </w:t>
      </w:r>
      <w:r w:rsidRPr="00412714">
        <w:t>Fakulteta.</w:t>
      </w:r>
    </w:p>
    <w:p w14:paraId="74AE0680" w14:textId="7F2190C3" w:rsidR="00A83C1F" w:rsidRPr="00412714" w:rsidRDefault="00A83C1F" w:rsidP="00A83C1F">
      <w:pPr>
        <w:pStyle w:val="BodyText"/>
        <w:spacing w:before="72"/>
        <w:ind w:right="125"/>
      </w:pPr>
      <w:r w:rsidRPr="00412714">
        <w:t xml:space="preserve">Iz izvora </w:t>
      </w:r>
      <w:r w:rsidRPr="00412714">
        <w:rPr>
          <w:b/>
          <w:bCs/>
        </w:rPr>
        <w:t xml:space="preserve">31 – Vlastiti prihodi </w:t>
      </w:r>
      <w:r w:rsidRPr="00412714">
        <w:t>planirano je 891.764 eura u 2026., 901.521 eura u 2027. i 919.551 eura u 2028. godini. Vlastite</w:t>
      </w:r>
      <w:r w:rsidRPr="00412714">
        <w:rPr>
          <w:spacing w:val="1"/>
        </w:rPr>
        <w:t xml:space="preserve"> </w:t>
      </w:r>
      <w:r w:rsidRPr="00412714">
        <w:t>prihode u najvećem dijelu čine prihodi od pruženih usluga temeljem suradnje s gospodarskim</w:t>
      </w:r>
      <w:r w:rsidRPr="00412714">
        <w:rPr>
          <w:spacing w:val="1"/>
        </w:rPr>
        <w:t xml:space="preserve"> </w:t>
      </w:r>
      <w:r w:rsidRPr="00412714">
        <w:t>subjektima u području temeljne,primijenjene i razvojne prehrambene i biotehnološke znanosti</w:t>
      </w:r>
      <w:r w:rsidR="00791B94" w:rsidRPr="00412714">
        <w:t>.</w:t>
      </w:r>
    </w:p>
    <w:p w14:paraId="443F7092" w14:textId="52C12946" w:rsidR="00C03BD9" w:rsidRPr="00412714" w:rsidRDefault="00C03BD9" w:rsidP="00A83C1F">
      <w:pPr>
        <w:pStyle w:val="BodyText"/>
        <w:spacing w:before="72"/>
        <w:ind w:right="125"/>
      </w:pPr>
      <w:r w:rsidRPr="00412714">
        <w:t>Kod navedenih izvora nema većih promjena u odnosu na dinamiku iz prethodnih razdoblja.</w:t>
      </w:r>
    </w:p>
    <w:p w14:paraId="1B17BDB4" w14:textId="77777777" w:rsidR="00C03BD9" w:rsidRPr="00412714" w:rsidRDefault="00C03BD9" w:rsidP="00A83C1F">
      <w:pPr>
        <w:pStyle w:val="BodyText"/>
        <w:spacing w:before="72"/>
        <w:ind w:right="125"/>
      </w:pPr>
    </w:p>
    <w:p w14:paraId="509D524E" w14:textId="77777777" w:rsidR="00310039" w:rsidRPr="00412714" w:rsidRDefault="0038447B" w:rsidP="00A83C1F">
      <w:pPr>
        <w:pStyle w:val="BodyText"/>
        <w:spacing w:before="72"/>
        <w:ind w:right="125"/>
      </w:pPr>
      <w:r w:rsidRPr="00412714">
        <w:t xml:space="preserve">Iz izvora </w:t>
      </w:r>
      <w:r w:rsidRPr="00412714">
        <w:rPr>
          <w:b/>
          <w:bCs/>
        </w:rPr>
        <w:t>5011 – Pomoći iz državnog proračuna</w:t>
      </w:r>
      <w:r w:rsidRPr="00412714">
        <w:t xml:space="preserve"> na stavci prihoda i primitaka </w:t>
      </w:r>
      <w:r w:rsidR="00310039" w:rsidRPr="00412714">
        <w:t>planirani su prihodi za projekt "ToFUEL – AN INTEGRATED BIOREFINERY FOR SUSTAINABLE AVIATION FUEL PRODUCTION FROM TOMATO RESIDUES" i projekt AI tools for teaching and learning in VET i to u iznosima</w:t>
      </w:r>
      <w:r w:rsidRPr="00412714">
        <w:t xml:space="preserve"> 838.771 eura u 2026., 448.492 eura u 2027. i 306.975 eura u 2028. godini. </w:t>
      </w:r>
    </w:p>
    <w:p w14:paraId="346E5AAC" w14:textId="06CA7AEE" w:rsidR="00A83C1F" w:rsidRPr="00412714" w:rsidRDefault="0038447B" w:rsidP="002571B6">
      <w:pPr>
        <w:pStyle w:val="BodyText"/>
        <w:spacing w:before="72"/>
        <w:ind w:right="125"/>
      </w:pPr>
      <w:r w:rsidRPr="00412714">
        <w:t xml:space="preserve">Iz izvora </w:t>
      </w:r>
      <w:r w:rsidRPr="00412714">
        <w:rPr>
          <w:b/>
          <w:bCs/>
        </w:rPr>
        <w:t>581 – Mehanizam za oporavak i otpornost – bespovratna sredstva</w:t>
      </w:r>
      <w:r w:rsidRPr="00412714">
        <w:t xml:space="preserve"> </w:t>
      </w:r>
      <w:r w:rsidR="00310039" w:rsidRPr="00412714">
        <w:t xml:space="preserve">planirani su prihodi u okviru projekata "Jačanje sintetske biologije u hrvatskom istraživačkom sustavu razvojem humaniziranih biosenzora i mikrobnih tvornica za detekciju i proizvodnju estrogenu-sličnih spojeva (croESTRO)" i "Glikom i mikrobiom kao biljezi utjecaja prehrane na zdravlje </w:t>
      </w:r>
      <w:r w:rsidR="00310039" w:rsidRPr="00412714">
        <w:lastRenderedPageBreak/>
        <w:t xml:space="preserve">žena reproduktivne dobi" </w:t>
      </w:r>
      <w:r w:rsidR="00C03BD9" w:rsidRPr="00412714">
        <w:t xml:space="preserve"> </w:t>
      </w:r>
      <w:r w:rsidR="004F0C5E" w:rsidRPr="00412714">
        <w:t>i sredstva koja će se doznačiti za institucionalne istraživačke projekte</w:t>
      </w:r>
      <w:r w:rsidR="00310039" w:rsidRPr="00412714">
        <w:t xml:space="preserve">,a </w:t>
      </w:r>
      <w:r w:rsidRPr="00412714">
        <w:t>planirano je 953.</w:t>
      </w:r>
      <w:r w:rsidR="002571B6">
        <w:t>7</w:t>
      </w:r>
      <w:r w:rsidRPr="00412714">
        <w:t>30 eura u 2026., 4</w:t>
      </w:r>
      <w:r w:rsidR="005B2E21">
        <w:t xml:space="preserve">39.900 </w:t>
      </w:r>
      <w:r w:rsidRPr="00412714">
        <w:t>eura u 2027. te 4</w:t>
      </w:r>
      <w:r w:rsidR="005B2E21">
        <w:t xml:space="preserve">39.900 </w:t>
      </w:r>
      <w:r w:rsidRPr="00412714">
        <w:t>eura u 2028. godini.</w:t>
      </w:r>
      <w:r w:rsidR="004F0C5E" w:rsidRPr="00412714">
        <w:t xml:space="preserve"> Stoga se u odnosu na 2025. godinu radi se o značajnom povećanju financiranja po navedenom izvoru od 365%.</w:t>
      </w:r>
    </w:p>
    <w:p w14:paraId="61F84C96" w14:textId="77777777" w:rsidR="00310039" w:rsidRPr="00412714" w:rsidRDefault="00A83C1F" w:rsidP="00A83C1F">
      <w:pPr>
        <w:pStyle w:val="BodyText"/>
        <w:spacing w:before="72"/>
        <w:ind w:right="125"/>
      </w:pPr>
      <w:r w:rsidRPr="00412714">
        <w:t>I</w:t>
      </w:r>
      <w:r w:rsidR="0038447B" w:rsidRPr="00412714">
        <w:t>z izvora</w:t>
      </w:r>
      <w:r w:rsidR="0038447B" w:rsidRPr="00412714">
        <w:rPr>
          <w:b/>
          <w:bCs/>
        </w:rPr>
        <w:t xml:space="preserve"> 61 – Donacije</w:t>
      </w:r>
      <w:r w:rsidR="00310039" w:rsidRPr="00412714">
        <w:rPr>
          <w:b/>
          <w:bCs/>
        </w:rPr>
        <w:t xml:space="preserve"> </w:t>
      </w:r>
      <w:r w:rsidR="00310039" w:rsidRPr="00412714">
        <w:t>planirani su prihodi u iznosu</w:t>
      </w:r>
      <w:r w:rsidR="0038447B" w:rsidRPr="00412714">
        <w:t xml:space="preserve"> 16.804 eura u 2026., 14.576 eura u 2027. te 13.500 eura u 2028. godini.</w:t>
      </w:r>
      <w:r w:rsidR="00BA4B8E" w:rsidRPr="00412714">
        <w:t xml:space="preserve"> </w:t>
      </w:r>
    </w:p>
    <w:p w14:paraId="0CA3CAFF" w14:textId="77777777" w:rsidR="003C4516" w:rsidRPr="00412714" w:rsidRDefault="0038447B" w:rsidP="00A83C1F">
      <w:pPr>
        <w:pStyle w:val="BodyText"/>
        <w:spacing w:before="72"/>
        <w:ind w:right="125"/>
      </w:pPr>
      <w:r w:rsidRPr="00412714">
        <w:t xml:space="preserve">Iz izvora </w:t>
      </w:r>
      <w:r w:rsidRPr="00412714">
        <w:rPr>
          <w:b/>
          <w:bCs/>
        </w:rPr>
        <w:t>51000 – Programi Unije</w:t>
      </w:r>
      <w:r w:rsidRPr="00412714">
        <w:t xml:space="preserve"> – raspoloživ predujam planirano je </w:t>
      </w:r>
      <w:r w:rsidR="003C4516" w:rsidRPr="00412714">
        <w:t xml:space="preserve">137.000 eura u 2026. godini, te </w:t>
      </w:r>
      <w:r w:rsidRPr="00412714">
        <w:t xml:space="preserve">125.000 eura godišnje </w:t>
      </w:r>
      <w:r w:rsidR="003C4516" w:rsidRPr="00412714">
        <w:t>u 2027. i 2028. godini.</w:t>
      </w:r>
    </w:p>
    <w:p w14:paraId="360B948F" w14:textId="0C46A139" w:rsidR="0038447B" w:rsidRPr="00412714" w:rsidRDefault="003C4516" w:rsidP="00A83C1F">
      <w:pPr>
        <w:pStyle w:val="BodyText"/>
        <w:spacing w:before="72"/>
        <w:ind w:right="125"/>
      </w:pPr>
      <w:r w:rsidRPr="00412714">
        <w:t>I</w:t>
      </w:r>
      <w:r w:rsidR="0038447B" w:rsidRPr="00412714">
        <w:t xml:space="preserve">z izvora </w:t>
      </w:r>
      <w:r w:rsidR="0038447B" w:rsidRPr="00412714">
        <w:rPr>
          <w:b/>
          <w:bCs/>
        </w:rPr>
        <w:t>533 – Ostale darovnice</w:t>
      </w:r>
      <w:r w:rsidR="0038447B" w:rsidRPr="00412714">
        <w:t xml:space="preserve"> planirano 15.315 eura u 2026., bez planiranih iznosa u narednim godinama.</w:t>
      </w:r>
      <w:r w:rsidR="00310039" w:rsidRPr="00412714">
        <w:t xml:space="preserve"> Planirano se odnosi na potencijalne prihode u svrhu potpore studentskih organizacija i rada časopisa, te na projekt "Better Bread For All - automatizacija sourdough proizvodnje u artisan pekarstvu" koji se provodi u partnerstvu sa trgovačkim društvom.</w:t>
      </w:r>
    </w:p>
    <w:p w14:paraId="206F0CAA" w14:textId="2435EF9B" w:rsidR="004F0C5E" w:rsidRPr="00412714" w:rsidRDefault="004F0C5E" w:rsidP="00A83C1F">
      <w:pPr>
        <w:pStyle w:val="BodyText"/>
        <w:spacing w:before="72"/>
        <w:ind w:right="125"/>
      </w:pPr>
      <w:r w:rsidRPr="00412714">
        <w:t xml:space="preserve">Sukladno uputi MZOM na izvorima </w:t>
      </w:r>
      <w:r w:rsidRPr="00412714">
        <w:rPr>
          <w:b/>
          <w:bCs/>
        </w:rPr>
        <w:t>52</w:t>
      </w:r>
      <w:r w:rsidR="00310039" w:rsidRPr="00412714">
        <w:t xml:space="preserve"> – Ostale pomoći</w:t>
      </w:r>
      <w:r w:rsidRPr="00412714">
        <w:t xml:space="preserve"> u periodu </w:t>
      </w:r>
      <w:r w:rsidR="0061327D" w:rsidRPr="00412714">
        <w:t xml:space="preserve">2026. – 2028. prihodi </w:t>
      </w:r>
      <w:r w:rsidRPr="00412714">
        <w:t>nisu planirani.</w:t>
      </w:r>
    </w:p>
    <w:p w14:paraId="77D6D809" w14:textId="77777777" w:rsidR="00A83C1F" w:rsidRPr="00412714" w:rsidRDefault="00A83C1F">
      <w:pPr>
        <w:pStyle w:val="Heading1"/>
        <w:spacing w:before="159"/>
      </w:pPr>
    </w:p>
    <w:p w14:paraId="6C8B40D7" w14:textId="1BB4881F" w:rsidR="00200D09" w:rsidRPr="00412714" w:rsidRDefault="00D5705C">
      <w:pPr>
        <w:pStyle w:val="Heading1"/>
        <w:spacing w:before="159"/>
      </w:pPr>
      <w:r w:rsidRPr="00412714">
        <w:t>RASHODI</w:t>
      </w:r>
      <w:r w:rsidRPr="00412714">
        <w:rPr>
          <w:spacing w:val="-6"/>
        </w:rPr>
        <w:t xml:space="preserve"> </w:t>
      </w:r>
      <w:r w:rsidRPr="00412714">
        <w:t>I</w:t>
      </w:r>
      <w:r w:rsidRPr="00412714">
        <w:rPr>
          <w:spacing w:val="-6"/>
        </w:rPr>
        <w:t xml:space="preserve"> </w:t>
      </w:r>
      <w:r w:rsidRPr="00412714">
        <w:t>IZDACI</w:t>
      </w:r>
    </w:p>
    <w:p w14:paraId="47940E99" w14:textId="5312A981" w:rsidR="00C03BD9" w:rsidRPr="00412714" w:rsidRDefault="00C03BD9" w:rsidP="00C03BD9">
      <w:pPr>
        <w:pStyle w:val="BodyText"/>
        <w:spacing w:before="164"/>
        <w:ind w:right="127"/>
      </w:pPr>
      <w:r w:rsidRPr="00412714">
        <w:t xml:space="preserve">Za aktivnost </w:t>
      </w:r>
      <w:r w:rsidRPr="00412714">
        <w:rPr>
          <w:b/>
          <w:bCs/>
        </w:rPr>
        <w:t>A</w:t>
      </w:r>
      <w:r w:rsidR="001D5F5B">
        <w:rPr>
          <w:b/>
          <w:bCs/>
        </w:rPr>
        <w:t>679134</w:t>
      </w:r>
      <w:r w:rsidRPr="00412714">
        <w:rPr>
          <w:b/>
          <w:bCs/>
        </w:rPr>
        <w:t xml:space="preserve"> (Programsko financiranje javnih visokih učilišta</w:t>
      </w:r>
      <w:r w:rsidR="001D5F5B">
        <w:rPr>
          <w:b/>
          <w:bCs/>
        </w:rPr>
        <w:t xml:space="preserve"> 2025.-2028.</w:t>
      </w:r>
      <w:r w:rsidRPr="00412714">
        <w:rPr>
          <w:b/>
          <w:bCs/>
        </w:rPr>
        <w:t>)</w:t>
      </w:r>
      <w:r w:rsidRPr="00412714">
        <w:t xml:space="preserve"> ukupni rashodi </w:t>
      </w:r>
      <w:r w:rsidR="0061327D" w:rsidRPr="00412714">
        <w:t xml:space="preserve">po svim izvorima </w:t>
      </w:r>
      <w:r w:rsidRPr="00412714">
        <w:t xml:space="preserve">planirani </w:t>
      </w:r>
      <w:r w:rsidR="0061327D" w:rsidRPr="00412714">
        <w:t xml:space="preserve">su </w:t>
      </w:r>
      <w:r w:rsidRPr="00412714">
        <w:t>u</w:t>
      </w:r>
      <w:r w:rsidRPr="00412714">
        <w:rPr>
          <w:spacing w:val="-1"/>
        </w:rPr>
        <w:t xml:space="preserve"> </w:t>
      </w:r>
      <w:r w:rsidRPr="00412714">
        <w:t>iznosima od</w:t>
      </w:r>
      <w:r w:rsidRPr="00412714">
        <w:rPr>
          <w:spacing w:val="-1"/>
        </w:rPr>
        <w:t xml:space="preserve"> </w:t>
      </w:r>
      <w:r w:rsidR="00D75828">
        <w:t>10.978.034</w:t>
      </w:r>
      <w:r w:rsidRPr="00412714">
        <w:t xml:space="preserve"> eura za</w:t>
      </w:r>
      <w:r w:rsidRPr="00412714">
        <w:rPr>
          <w:spacing w:val="-1"/>
        </w:rPr>
        <w:t xml:space="preserve"> </w:t>
      </w:r>
      <w:r w:rsidRPr="00412714">
        <w:t xml:space="preserve">2026. godinu, </w:t>
      </w:r>
      <w:r w:rsidR="001D5F5B">
        <w:t>11.483.819</w:t>
      </w:r>
      <w:r w:rsidR="00E31545" w:rsidRPr="00412714">
        <w:t xml:space="preserve"> </w:t>
      </w:r>
      <w:r w:rsidRPr="00412714">
        <w:t xml:space="preserve"> eura za</w:t>
      </w:r>
      <w:r w:rsidRPr="00412714">
        <w:rPr>
          <w:spacing w:val="-2"/>
        </w:rPr>
        <w:t xml:space="preserve"> </w:t>
      </w:r>
      <w:r w:rsidRPr="00412714">
        <w:t>2027. i</w:t>
      </w:r>
      <w:r w:rsidRPr="00412714">
        <w:rPr>
          <w:spacing w:val="-1"/>
        </w:rPr>
        <w:t xml:space="preserve"> </w:t>
      </w:r>
      <w:r w:rsidR="001D5F5B">
        <w:rPr>
          <w:spacing w:val="-1"/>
        </w:rPr>
        <w:t>11.975.654</w:t>
      </w:r>
      <w:r w:rsidRPr="00412714">
        <w:t xml:space="preserve"> za 2028. godinu.</w:t>
      </w:r>
      <w:r w:rsidRPr="00412714">
        <w:tab/>
      </w:r>
      <w:r w:rsidRPr="00412714">
        <w:tab/>
      </w:r>
    </w:p>
    <w:p w14:paraId="552665E8" w14:textId="77777777" w:rsidR="001D5F5B" w:rsidRDefault="00C03BD9" w:rsidP="00C03BD9">
      <w:pPr>
        <w:pStyle w:val="BodyText"/>
        <w:spacing w:before="164"/>
        <w:ind w:right="127"/>
      </w:pPr>
      <w:r w:rsidRPr="00412714">
        <w:t xml:space="preserve">Za aktivnost </w:t>
      </w:r>
      <w:r w:rsidRPr="00412714">
        <w:rPr>
          <w:b/>
          <w:bCs/>
        </w:rPr>
        <w:t>A</w:t>
      </w:r>
      <w:r w:rsidR="00D75828">
        <w:rPr>
          <w:b/>
          <w:bCs/>
        </w:rPr>
        <w:t>679135</w:t>
      </w:r>
      <w:r w:rsidRPr="00412714">
        <w:rPr>
          <w:b/>
          <w:bCs/>
        </w:rPr>
        <w:t xml:space="preserve"> (Programsko i ostalo financiranje javnih visokih učilišta – iz evidencijskih prihoda)</w:t>
      </w:r>
      <w:r w:rsidRPr="00412714">
        <w:t xml:space="preserve"> ukupni rashodi </w:t>
      </w:r>
      <w:r w:rsidR="0061327D" w:rsidRPr="00412714">
        <w:t xml:space="preserve">po svim izvorima </w:t>
      </w:r>
      <w:r w:rsidRPr="00412714">
        <w:t xml:space="preserve">planirani </w:t>
      </w:r>
      <w:r w:rsidR="0061327D" w:rsidRPr="00412714">
        <w:t xml:space="preserve">su </w:t>
      </w:r>
      <w:r w:rsidRPr="00412714">
        <w:t>u</w:t>
      </w:r>
      <w:r w:rsidRPr="00412714">
        <w:rPr>
          <w:spacing w:val="-1"/>
        </w:rPr>
        <w:t xml:space="preserve"> </w:t>
      </w:r>
      <w:r w:rsidRPr="00412714">
        <w:t>iznosima od</w:t>
      </w:r>
      <w:r w:rsidRPr="00412714">
        <w:rPr>
          <w:spacing w:val="-1"/>
        </w:rPr>
        <w:t xml:space="preserve"> </w:t>
      </w:r>
      <w:r w:rsidRPr="00412714">
        <w:t>1.897.78</w:t>
      </w:r>
      <w:r w:rsidR="00E31545" w:rsidRPr="00412714">
        <w:t>8</w:t>
      </w:r>
      <w:r w:rsidRPr="00412714">
        <w:t xml:space="preserve"> eura za</w:t>
      </w:r>
      <w:r w:rsidRPr="00412714">
        <w:rPr>
          <w:spacing w:val="-1"/>
        </w:rPr>
        <w:t xml:space="preserve"> </w:t>
      </w:r>
      <w:r w:rsidRPr="00412714">
        <w:t>2026. godinu, 1.843.727 eura za</w:t>
      </w:r>
      <w:r w:rsidRPr="00412714">
        <w:rPr>
          <w:spacing w:val="-2"/>
        </w:rPr>
        <w:t xml:space="preserve"> </w:t>
      </w:r>
      <w:r w:rsidRPr="00412714">
        <w:t>2027. i</w:t>
      </w:r>
      <w:r w:rsidRPr="00412714">
        <w:rPr>
          <w:spacing w:val="-1"/>
        </w:rPr>
        <w:t xml:space="preserve"> 1.552.48</w:t>
      </w:r>
      <w:r w:rsidR="00E31545" w:rsidRPr="00412714">
        <w:rPr>
          <w:spacing w:val="-1"/>
        </w:rPr>
        <w:t>7</w:t>
      </w:r>
      <w:r w:rsidRPr="00412714">
        <w:t xml:space="preserve"> eura za 2028. godinu.</w:t>
      </w:r>
      <w:r w:rsidRPr="00412714">
        <w:tab/>
      </w:r>
    </w:p>
    <w:p w14:paraId="1600F0AE" w14:textId="47CEB4E9" w:rsidR="00C03BD9" w:rsidRPr="00412714" w:rsidRDefault="001D5F5B" w:rsidP="00C03BD9">
      <w:pPr>
        <w:pStyle w:val="BodyText"/>
        <w:spacing w:before="164"/>
        <w:ind w:right="127"/>
      </w:pPr>
      <w:r>
        <w:t xml:space="preserve">Za aktivnost </w:t>
      </w:r>
      <w:r w:rsidRPr="001D5F5B">
        <w:rPr>
          <w:b/>
          <w:bCs/>
        </w:rPr>
        <w:t>A679136</w:t>
      </w:r>
      <w:r>
        <w:t xml:space="preserve"> (</w:t>
      </w:r>
      <w:r w:rsidRPr="001D5F5B">
        <w:rPr>
          <w:b/>
          <w:bCs/>
        </w:rPr>
        <w:t>Razvoj sustava programskih sporazuma za financiranje sveučilišta i znanstvenih instituta usmjerenih na inovacije, istraživanje i raz</w:t>
      </w:r>
      <w:r w:rsidR="00D11571">
        <w:rPr>
          <w:b/>
          <w:bCs/>
        </w:rPr>
        <w:t>voj</w:t>
      </w:r>
      <w:r w:rsidRPr="001D5F5B">
        <w:rPr>
          <w:b/>
          <w:bCs/>
        </w:rPr>
        <w:t xml:space="preserve"> – NPOO (C3.2.R1-</w:t>
      </w:r>
      <w:r w:rsidR="003B0B72">
        <w:rPr>
          <w:b/>
          <w:bCs/>
        </w:rPr>
        <w:t>I</w:t>
      </w:r>
      <w:r w:rsidRPr="001D5F5B">
        <w:rPr>
          <w:b/>
          <w:bCs/>
        </w:rPr>
        <w:t>1))</w:t>
      </w:r>
      <w:r w:rsidRPr="001D5F5B">
        <w:t xml:space="preserve"> ukupni rashodi su planirani u iznosu </w:t>
      </w:r>
      <w:r>
        <w:t xml:space="preserve">po </w:t>
      </w:r>
      <w:r w:rsidRPr="001D5F5B">
        <w:t>439.900 eura za 2026., 2027. i 2028. godinu.</w:t>
      </w:r>
      <w:r>
        <w:rPr>
          <w:b/>
          <w:bCs/>
        </w:rPr>
        <w:t xml:space="preserve"> </w:t>
      </w:r>
      <w:r w:rsidR="00C03BD9" w:rsidRPr="00412714">
        <w:tab/>
      </w:r>
    </w:p>
    <w:p w14:paraId="3A4818AF" w14:textId="43E09D80" w:rsidR="0061327D" w:rsidRPr="00412714" w:rsidRDefault="0061327D" w:rsidP="0061327D">
      <w:pPr>
        <w:pStyle w:val="BodyText"/>
        <w:spacing w:before="162"/>
        <w:ind w:right="126"/>
      </w:pPr>
      <w:r w:rsidRPr="00412714">
        <w:t xml:space="preserve">Iz izvora financiranja </w:t>
      </w:r>
      <w:r w:rsidRPr="00412714">
        <w:rPr>
          <w:b/>
        </w:rPr>
        <w:t xml:space="preserve">11 – Opći prihodi i primici </w:t>
      </w:r>
      <w:r w:rsidRPr="00412714">
        <w:t>rashodi su planirani u okviru</w:t>
      </w:r>
      <w:r w:rsidRPr="00412714">
        <w:rPr>
          <w:spacing w:val="1"/>
        </w:rPr>
        <w:t xml:space="preserve"> </w:t>
      </w:r>
      <w:r w:rsidRPr="00412714">
        <w:t>aktivnosti A</w:t>
      </w:r>
      <w:r w:rsidR="001D5F5B">
        <w:t>679134</w:t>
      </w:r>
      <w:r w:rsidRPr="00412714">
        <w:t>, a u visini planiranih prihoda za spomenuto trogodišnje razdoblje. Najveći dio rashoda odnosi se na plaće zaposlenika, a slijede rashodi za energiju, materijal i sirovine, usluge tekućeg i investicijskog održavanja, intelektualne i osobne usluge te ostale</w:t>
      </w:r>
      <w:r w:rsidRPr="00412714">
        <w:rPr>
          <w:spacing w:val="1"/>
        </w:rPr>
        <w:t xml:space="preserve"> </w:t>
      </w:r>
      <w:r w:rsidRPr="00412714">
        <w:t>usluge,</w:t>
      </w:r>
      <w:r w:rsidRPr="00412714">
        <w:rPr>
          <w:spacing w:val="1"/>
        </w:rPr>
        <w:t xml:space="preserve"> </w:t>
      </w:r>
      <w:r w:rsidRPr="00412714">
        <w:t>temeljem</w:t>
      </w:r>
      <w:r w:rsidRPr="00412714">
        <w:rPr>
          <w:spacing w:val="1"/>
        </w:rPr>
        <w:t xml:space="preserve"> </w:t>
      </w:r>
      <w:r w:rsidRPr="00412714">
        <w:t>dosadašnjih</w:t>
      </w:r>
      <w:r w:rsidRPr="00412714">
        <w:rPr>
          <w:spacing w:val="1"/>
        </w:rPr>
        <w:t xml:space="preserve"> </w:t>
      </w:r>
      <w:r w:rsidRPr="00412714">
        <w:t>kretanja</w:t>
      </w:r>
      <w:r w:rsidRPr="00412714">
        <w:rPr>
          <w:spacing w:val="1"/>
        </w:rPr>
        <w:t xml:space="preserve"> </w:t>
      </w:r>
      <w:r w:rsidRPr="00412714">
        <w:t>promatranih</w:t>
      </w:r>
      <w:r w:rsidRPr="00412714">
        <w:rPr>
          <w:spacing w:val="-1"/>
        </w:rPr>
        <w:t xml:space="preserve"> </w:t>
      </w:r>
      <w:r w:rsidRPr="00412714">
        <w:t>rashoda</w:t>
      </w:r>
      <w:r w:rsidR="00E31545" w:rsidRPr="00412714">
        <w:t xml:space="preserve"> te sukladno novinama u smislu potpisivanja ugovora o Programskom financiranju</w:t>
      </w:r>
      <w:r w:rsidRPr="00412714">
        <w:t>.</w:t>
      </w:r>
    </w:p>
    <w:p w14:paraId="2393AFDD" w14:textId="6B7B522C" w:rsidR="00200D09" w:rsidRPr="00412714" w:rsidRDefault="00D5705C" w:rsidP="001C36EF">
      <w:pPr>
        <w:spacing w:before="72"/>
        <w:ind w:left="118"/>
        <w:jc w:val="both"/>
        <w:rPr>
          <w:sz w:val="24"/>
          <w:szCs w:val="24"/>
        </w:rPr>
      </w:pPr>
      <w:r w:rsidRPr="00412714">
        <w:rPr>
          <w:sz w:val="24"/>
          <w:szCs w:val="24"/>
        </w:rPr>
        <w:t>Iz</w:t>
      </w:r>
      <w:r w:rsidRPr="00412714">
        <w:rPr>
          <w:spacing w:val="-3"/>
          <w:sz w:val="24"/>
          <w:szCs w:val="24"/>
        </w:rPr>
        <w:t xml:space="preserve"> </w:t>
      </w:r>
      <w:r w:rsidRPr="00412714">
        <w:rPr>
          <w:sz w:val="24"/>
          <w:szCs w:val="24"/>
        </w:rPr>
        <w:t>izvora financiranja</w:t>
      </w:r>
      <w:r w:rsidRPr="00412714">
        <w:rPr>
          <w:spacing w:val="-3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43</w:t>
      </w:r>
      <w:r w:rsidRPr="00412714">
        <w:rPr>
          <w:b/>
          <w:spacing w:val="3"/>
          <w:sz w:val="24"/>
          <w:szCs w:val="24"/>
        </w:rPr>
        <w:t xml:space="preserve"> </w:t>
      </w:r>
      <w:r w:rsidRPr="00412714">
        <w:rPr>
          <w:sz w:val="24"/>
          <w:szCs w:val="24"/>
        </w:rPr>
        <w:t>–</w:t>
      </w:r>
      <w:r w:rsidRPr="00412714">
        <w:rPr>
          <w:spacing w:val="-1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Ostali</w:t>
      </w:r>
      <w:r w:rsidRPr="00412714">
        <w:rPr>
          <w:b/>
          <w:spacing w:val="-2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prihodi</w:t>
      </w:r>
      <w:r w:rsidRPr="00412714">
        <w:rPr>
          <w:b/>
          <w:spacing w:val="-3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za</w:t>
      </w:r>
      <w:r w:rsidRPr="00412714">
        <w:rPr>
          <w:b/>
          <w:spacing w:val="4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posebne</w:t>
      </w:r>
      <w:r w:rsidRPr="00412714">
        <w:rPr>
          <w:b/>
          <w:spacing w:val="1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namjene</w:t>
      </w:r>
      <w:r w:rsidRPr="00412714">
        <w:rPr>
          <w:b/>
          <w:spacing w:val="-4"/>
          <w:sz w:val="24"/>
          <w:szCs w:val="24"/>
        </w:rPr>
        <w:t xml:space="preserve"> </w:t>
      </w:r>
      <w:r w:rsidRPr="00412714">
        <w:rPr>
          <w:sz w:val="24"/>
          <w:szCs w:val="24"/>
        </w:rPr>
        <w:t xml:space="preserve">planirani su rashodi u iznosu </w:t>
      </w:r>
      <w:r w:rsidR="001C36EF" w:rsidRPr="00412714">
        <w:rPr>
          <w:sz w:val="24"/>
          <w:szCs w:val="24"/>
        </w:rPr>
        <w:t>337.198</w:t>
      </w:r>
      <w:r w:rsidRPr="00412714">
        <w:rPr>
          <w:sz w:val="24"/>
          <w:szCs w:val="24"/>
        </w:rPr>
        <w:t xml:space="preserve"> eura za 202</w:t>
      </w:r>
      <w:r w:rsidR="001C36EF" w:rsidRPr="00412714">
        <w:rPr>
          <w:sz w:val="24"/>
          <w:szCs w:val="24"/>
        </w:rPr>
        <w:t>6</w:t>
      </w:r>
      <w:r w:rsidRPr="00412714">
        <w:rPr>
          <w:sz w:val="24"/>
          <w:szCs w:val="24"/>
        </w:rPr>
        <w:t>.</w:t>
      </w:r>
      <w:r w:rsidRPr="00412714">
        <w:rPr>
          <w:spacing w:val="1"/>
          <w:sz w:val="24"/>
          <w:szCs w:val="24"/>
        </w:rPr>
        <w:t xml:space="preserve"> </w:t>
      </w:r>
      <w:r w:rsidRPr="00412714">
        <w:rPr>
          <w:sz w:val="24"/>
          <w:szCs w:val="24"/>
        </w:rPr>
        <w:t>godinu,</w:t>
      </w:r>
      <w:r w:rsidRPr="00412714">
        <w:rPr>
          <w:spacing w:val="-5"/>
          <w:sz w:val="24"/>
          <w:szCs w:val="24"/>
        </w:rPr>
        <w:t xml:space="preserve"> </w:t>
      </w:r>
      <w:r w:rsidR="001C36EF" w:rsidRPr="00412714">
        <w:rPr>
          <w:sz w:val="24"/>
          <w:szCs w:val="24"/>
        </w:rPr>
        <w:t>341.867</w:t>
      </w:r>
      <w:r w:rsidRPr="00412714">
        <w:rPr>
          <w:spacing w:val="-5"/>
          <w:sz w:val="24"/>
          <w:szCs w:val="24"/>
        </w:rPr>
        <w:t xml:space="preserve"> </w:t>
      </w:r>
      <w:r w:rsidRPr="00412714">
        <w:rPr>
          <w:sz w:val="24"/>
          <w:szCs w:val="24"/>
        </w:rPr>
        <w:t>eura</w:t>
      </w:r>
      <w:r w:rsidR="001C36EF" w:rsidRPr="00412714">
        <w:rPr>
          <w:sz w:val="24"/>
          <w:szCs w:val="24"/>
        </w:rPr>
        <w:t xml:space="preserve"> </w:t>
      </w:r>
      <w:r w:rsidRPr="00412714">
        <w:rPr>
          <w:sz w:val="24"/>
          <w:szCs w:val="24"/>
        </w:rPr>
        <w:t>za</w:t>
      </w:r>
      <w:r w:rsidRPr="00412714">
        <w:rPr>
          <w:spacing w:val="-1"/>
          <w:sz w:val="24"/>
          <w:szCs w:val="24"/>
        </w:rPr>
        <w:t xml:space="preserve"> </w:t>
      </w:r>
      <w:r w:rsidRPr="00412714">
        <w:rPr>
          <w:sz w:val="24"/>
          <w:szCs w:val="24"/>
        </w:rPr>
        <w:t>202</w:t>
      </w:r>
      <w:r w:rsidR="001C36EF" w:rsidRPr="00412714">
        <w:rPr>
          <w:sz w:val="24"/>
          <w:szCs w:val="24"/>
        </w:rPr>
        <w:t>7</w:t>
      </w:r>
      <w:r w:rsidRPr="00412714">
        <w:rPr>
          <w:sz w:val="24"/>
          <w:szCs w:val="24"/>
        </w:rPr>
        <w:t>. godinu te</w:t>
      </w:r>
      <w:r w:rsidRPr="00412714">
        <w:rPr>
          <w:spacing w:val="-1"/>
          <w:sz w:val="24"/>
          <w:szCs w:val="24"/>
        </w:rPr>
        <w:t xml:space="preserve"> </w:t>
      </w:r>
      <w:r w:rsidR="001C36EF" w:rsidRPr="00412714">
        <w:rPr>
          <w:sz w:val="24"/>
          <w:szCs w:val="24"/>
        </w:rPr>
        <w:t>346.630</w:t>
      </w:r>
      <w:r w:rsidRPr="00412714">
        <w:rPr>
          <w:sz w:val="24"/>
          <w:szCs w:val="24"/>
        </w:rPr>
        <w:t xml:space="preserve"> eura</w:t>
      </w:r>
      <w:r w:rsidRPr="00412714">
        <w:rPr>
          <w:spacing w:val="-2"/>
          <w:sz w:val="24"/>
          <w:szCs w:val="24"/>
        </w:rPr>
        <w:t xml:space="preserve"> </w:t>
      </w:r>
      <w:r w:rsidRPr="00412714">
        <w:rPr>
          <w:sz w:val="24"/>
          <w:szCs w:val="24"/>
        </w:rPr>
        <w:t>za</w:t>
      </w:r>
      <w:r w:rsidRPr="00412714">
        <w:rPr>
          <w:spacing w:val="-1"/>
          <w:sz w:val="24"/>
          <w:szCs w:val="24"/>
        </w:rPr>
        <w:t xml:space="preserve"> </w:t>
      </w:r>
      <w:r w:rsidRPr="00412714">
        <w:rPr>
          <w:sz w:val="24"/>
          <w:szCs w:val="24"/>
        </w:rPr>
        <w:t>202</w:t>
      </w:r>
      <w:r w:rsidR="001C36EF" w:rsidRPr="00412714">
        <w:rPr>
          <w:sz w:val="24"/>
          <w:szCs w:val="24"/>
        </w:rPr>
        <w:t>8</w:t>
      </w:r>
      <w:r w:rsidRPr="00412714">
        <w:rPr>
          <w:sz w:val="24"/>
          <w:szCs w:val="24"/>
        </w:rPr>
        <w:t>. godinu.</w:t>
      </w:r>
      <w:r w:rsidR="001C36EF" w:rsidRPr="00412714">
        <w:rPr>
          <w:sz w:val="24"/>
          <w:szCs w:val="24"/>
        </w:rPr>
        <w:t xml:space="preserve"> Rashodi su planirani u iznosima značajno većim u odnosu na 2025. godinu budući da se iz navedenog izvora planira sufinanciranje aktivnosti razvojne i iz</w:t>
      </w:r>
      <w:r w:rsidR="00F84807">
        <w:rPr>
          <w:sz w:val="24"/>
          <w:szCs w:val="24"/>
        </w:rPr>
        <w:t>v</w:t>
      </w:r>
      <w:r w:rsidR="001C36EF" w:rsidRPr="00412714">
        <w:rPr>
          <w:sz w:val="24"/>
          <w:szCs w:val="24"/>
        </w:rPr>
        <w:t>edbene kompone</w:t>
      </w:r>
      <w:r w:rsidR="00F84807">
        <w:rPr>
          <w:sz w:val="24"/>
          <w:szCs w:val="24"/>
        </w:rPr>
        <w:t>n</w:t>
      </w:r>
      <w:r w:rsidR="001C36EF" w:rsidRPr="00412714">
        <w:rPr>
          <w:sz w:val="24"/>
          <w:szCs w:val="24"/>
        </w:rPr>
        <w:t xml:space="preserve">te programskog ugovora. </w:t>
      </w:r>
      <w:r w:rsidR="001C36EF" w:rsidRPr="00412714">
        <w:rPr>
          <w:sz w:val="24"/>
          <w:szCs w:val="24"/>
        </w:rPr>
        <w:tab/>
      </w:r>
      <w:r w:rsidR="001C36EF" w:rsidRPr="00412714">
        <w:rPr>
          <w:sz w:val="24"/>
          <w:szCs w:val="24"/>
        </w:rPr>
        <w:tab/>
      </w:r>
    </w:p>
    <w:p w14:paraId="73CE6668" w14:textId="7BEF514A" w:rsidR="00200D09" w:rsidRPr="00412714" w:rsidRDefault="00D5705C">
      <w:pPr>
        <w:pStyle w:val="BodyText"/>
        <w:spacing w:before="159"/>
        <w:ind w:right="124"/>
      </w:pPr>
      <w:r w:rsidRPr="00412714">
        <w:t xml:space="preserve">Rashodi iz izvora financiranja </w:t>
      </w:r>
      <w:r w:rsidRPr="00412714">
        <w:rPr>
          <w:b/>
        </w:rPr>
        <w:t xml:space="preserve">31 – Vlastiti prihodi </w:t>
      </w:r>
      <w:r w:rsidRPr="00412714">
        <w:t xml:space="preserve">planirani su u iznosu </w:t>
      </w:r>
      <w:r w:rsidR="001D5F5B">
        <w:t>866.764</w:t>
      </w:r>
      <w:r w:rsidR="001C36EF" w:rsidRPr="00412714">
        <w:t xml:space="preserve"> eura</w:t>
      </w:r>
      <w:r w:rsidR="001C36EF" w:rsidRPr="00412714">
        <w:rPr>
          <w:spacing w:val="-23"/>
        </w:rPr>
        <w:t xml:space="preserve"> </w:t>
      </w:r>
      <w:r w:rsidR="001C36EF" w:rsidRPr="00412714">
        <w:t>u</w:t>
      </w:r>
      <w:r w:rsidR="001C36EF" w:rsidRPr="00412714">
        <w:rPr>
          <w:spacing w:val="-22"/>
        </w:rPr>
        <w:t xml:space="preserve"> </w:t>
      </w:r>
      <w:r w:rsidR="001C36EF" w:rsidRPr="00412714">
        <w:t>2025.</w:t>
      </w:r>
      <w:r w:rsidR="001C36EF" w:rsidRPr="00412714">
        <w:rPr>
          <w:spacing w:val="-22"/>
        </w:rPr>
        <w:t xml:space="preserve"> </w:t>
      </w:r>
      <w:r w:rsidR="001C36EF" w:rsidRPr="00412714">
        <w:t xml:space="preserve">godini 901.520 </w:t>
      </w:r>
      <w:r w:rsidRPr="00412714">
        <w:t>eura</w:t>
      </w:r>
      <w:r w:rsidRPr="00412714">
        <w:rPr>
          <w:spacing w:val="-20"/>
        </w:rPr>
        <w:t xml:space="preserve"> </w:t>
      </w:r>
      <w:r w:rsidRPr="00412714">
        <w:t>u</w:t>
      </w:r>
      <w:r w:rsidRPr="00412714">
        <w:rPr>
          <w:spacing w:val="-22"/>
        </w:rPr>
        <w:t xml:space="preserve"> </w:t>
      </w:r>
      <w:r w:rsidRPr="00412714">
        <w:t>202</w:t>
      </w:r>
      <w:r w:rsidR="001C36EF" w:rsidRPr="00412714">
        <w:t>7</w:t>
      </w:r>
      <w:r w:rsidRPr="00412714">
        <w:t>.</w:t>
      </w:r>
      <w:r w:rsidRPr="00412714">
        <w:rPr>
          <w:spacing w:val="-22"/>
        </w:rPr>
        <w:t xml:space="preserve"> </w:t>
      </w:r>
      <w:r w:rsidRPr="00412714">
        <w:t>godini</w:t>
      </w:r>
      <w:r w:rsidRPr="00412714">
        <w:rPr>
          <w:spacing w:val="-21"/>
        </w:rPr>
        <w:t xml:space="preserve"> </w:t>
      </w:r>
      <w:r w:rsidRPr="00412714">
        <w:t>te</w:t>
      </w:r>
      <w:r w:rsidRPr="00412714">
        <w:rPr>
          <w:spacing w:val="-22"/>
        </w:rPr>
        <w:t xml:space="preserve"> </w:t>
      </w:r>
      <w:r w:rsidR="001C36EF" w:rsidRPr="00412714">
        <w:t>919</w:t>
      </w:r>
      <w:r w:rsidR="009874B3" w:rsidRPr="00412714">
        <w:t>.</w:t>
      </w:r>
      <w:r w:rsidR="001C36EF" w:rsidRPr="00412714">
        <w:t>550</w:t>
      </w:r>
      <w:r w:rsidRPr="00412714">
        <w:rPr>
          <w:spacing w:val="-20"/>
        </w:rPr>
        <w:t xml:space="preserve"> </w:t>
      </w:r>
      <w:r w:rsidRPr="00412714">
        <w:t>eura</w:t>
      </w:r>
      <w:r w:rsidRPr="00412714">
        <w:rPr>
          <w:spacing w:val="-24"/>
        </w:rPr>
        <w:t xml:space="preserve"> </w:t>
      </w:r>
      <w:r w:rsidRPr="00412714">
        <w:t>u</w:t>
      </w:r>
      <w:r w:rsidRPr="00412714">
        <w:rPr>
          <w:spacing w:val="-22"/>
        </w:rPr>
        <w:t xml:space="preserve"> </w:t>
      </w:r>
      <w:r w:rsidRPr="00412714">
        <w:t>2027.godini.</w:t>
      </w:r>
      <w:r w:rsidR="009874B3" w:rsidRPr="00412714">
        <w:t xml:space="preserve"> </w:t>
      </w:r>
      <w:r w:rsidRPr="00412714">
        <w:t>Najveći udio u proj</w:t>
      </w:r>
      <w:r w:rsidR="00F84807">
        <w:t>i</w:t>
      </w:r>
      <w:r w:rsidRPr="00412714">
        <w:t>ciranim rashodima čine rashodi za zaposlene, a u materijalnim rashodima</w:t>
      </w:r>
      <w:r w:rsidRPr="00412714">
        <w:rPr>
          <w:spacing w:val="1"/>
        </w:rPr>
        <w:t xml:space="preserve"> </w:t>
      </w:r>
      <w:r w:rsidRPr="00412714">
        <w:t>čine rashodi za usluge tekućeg i investicijskog održavanja te rashodi za energiju i materijal i</w:t>
      </w:r>
      <w:r w:rsidRPr="00412714">
        <w:rPr>
          <w:spacing w:val="1"/>
        </w:rPr>
        <w:t xml:space="preserve"> </w:t>
      </w:r>
      <w:r w:rsidRPr="00412714">
        <w:t>sirovine</w:t>
      </w:r>
      <w:r w:rsidR="009874B3" w:rsidRPr="00412714">
        <w:t>.</w:t>
      </w:r>
    </w:p>
    <w:p w14:paraId="503B9BAA" w14:textId="5FFF1FCA" w:rsidR="00200D09" w:rsidRPr="00412714" w:rsidRDefault="00D5705C" w:rsidP="00142363">
      <w:pPr>
        <w:pStyle w:val="BodyText"/>
        <w:spacing w:before="160" w:line="259" w:lineRule="auto"/>
        <w:ind w:right="128"/>
      </w:pPr>
      <w:r w:rsidRPr="00412714">
        <w:t>Rashodi</w:t>
      </w:r>
      <w:r w:rsidRPr="00412714">
        <w:rPr>
          <w:spacing w:val="-4"/>
        </w:rPr>
        <w:t xml:space="preserve"> </w:t>
      </w:r>
      <w:r w:rsidRPr="00412714">
        <w:t>iz</w:t>
      </w:r>
      <w:r w:rsidRPr="00412714">
        <w:rPr>
          <w:spacing w:val="-5"/>
        </w:rPr>
        <w:t xml:space="preserve"> </w:t>
      </w:r>
      <w:r w:rsidRPr="00412714">
        <w:t>izvora</w:t>
      </w:r>
      <w:r w:rsidRPr="00412714">
        <w:rPr>
          <w:spacing w:val="-5"/>
        </w:rPr>
        <w:t xml:space="preserve"> </w:t>
      </w:r>
      <w:r w:rsidRPr="00412714">
        <w:rPr>
          <w:b/>
        </w:rPr>
        <w:t>51</w:t>
      </w:r>
      <w:r w:rsidR="003F1A74" w:rsidRPr="00412714">
        <w:rPr>
          <w:b/>
        </w:rPr>
        <w:t>00</w:t>
      </w:r>
      <w:r w:rsidRPr="00412714">
        <w:rPr>
          <w:b/>
          <w:spacing w:val="-6"/>
        </w:rPr>
        <w:t xml:space="preserve"> </w:t>
      </w:r>
      <w:r w:rsidR="00D32A26" w:rsidRPr="00412714">
        <w:t>–</w:t>
      </w:r>
      <w:r w:rsidRPr="00412714">
        <w:rPr>
          <w:spacing w:val="-5"/>
        </w:rPr>
        <w:t xml:space="preserve"> </w:t>
      </w:r>
      <w:r w:rsidR="00D32A26" w:rsidRPr="00412714">
        <w:rPr>
          <w:b/>
        </w:rPr>
        <w:t>Programi Unije</w:t>
      </w:r>
      <w:r w:rsidRPr="00412714">
        <w:rPr>
          <w:b/>
          <w:spacing w:val="-6"/>
        </w:rPr>
        <w:t xml:space="preserve"> </w:t>
      </w:r>
      <w:r w:rsidRPr="00412714">
        <w:t>planirani</w:t>
      </w:r>
      <w:r w:rsidRPr="00412714">
        <w:rPr>
          <w:spacing w:val="-6"/>
        </w:rPr>
        <w:t xml:space="preserve"> </w:t>
      </w:r>
      <w:r w:rsidRPr="00412714">
        <w:t>su</w:t>
      </w:r>
      <w:r w:rsidRPr="00412714">
        <w:rPr>
          <w:spacing w:val="-4"/>
        </w:rPr>
        <w:t xml:space="preserve"> </w:t>
      </w:r>
      <w:r w:rsidR="0076657E" w:rsidRPr="00412714">
        <w:rPr>
          <w:spacing w:val="-4"/>
        </w:rPr>
        <w:t xml:space="preserve">za projekt </w:t>
      </w:r>
      <w:r w:rsidR="0076657E" w:rsidRPr="00412714">
        <w:t>"ToFUEL – AN INTEGRATED BIOREFINERY FOR SUSTAINABLE AVIATION FUEL PRODUCTION FROM TOMATO RESIDUES"</w:t>
      </w:r>
      <w:r w:rsidR="00E31545" w:rsidRPr="00412714">
        <w:t xml:space="preserve"> i projekt AI tools for teaching and learning in VET</w:t>
      </w:r>
      <w:r w:rsidR="0076657E" w:rsidRPr="00412714">
        <w:t>. Z</w:t>
      </w:r>
      <w:r w:rsidRPr="00412714">
        <w:t>a</w:t>
      </w:r>
      <w:r w:rsidRPr="00412714">
        <w:rPr>
          <w:spacing w:val="-12"/>
        </w:rPr>
        <w:t xml:space="preserve"> </w:t>
      </w:r>
      <w:r w:rsidRPr="00412714">
        <w:t>202</w:t>
      </w:r>
      <w:r w:rsidR="00D32A26" w:rsidRPr="00412714">
        <w:t>6</w:t>
      </w:r>
      <w:r w:rsidRPr="00412714">
        <w:t>.</w:t>
      </w:r>
      <w:r w:rsidR="00D32A26" w:rsidRPr="00412714">
        <w:t xml:space="preserve"> </w:t>
      </w:r>
      <w:r w:rsidR="0076657E" w:rsidRPr="00412714">
        <w:t xml:space="preserve">i 2027. </w:t>
      </w:r>
      <w:r w:rsidRPr="00412714">
        <w:t>godinu</w:t>
      </w:r>
      <w:r w:rsidRPr="00412714">
        <w:rPr>
          <w:spacing w:val="-12"/>
        </w:rPr>
        <w:t xml:space="preserve"> </w:t>
      </w:r>
      <w:r w:rsidR="0076657E" w:rsidRPr="00412714">
        <w:rPr>
          <w:spacing w:val="-12"/>
        </w:rPr>
        <w:t xml:space="preserve">rashodi </w:t>
      </w:r>
      <w:r w:rsidRPr="00412714">
        <w:t>u</w:t>
      </w:r>
      <w:r w:rsidRPr="00412714">
        <w:rPr>
          <w:spacing w:val="-6"/>
        </w:rPr>
        <w:t xml:space="preserve"> </w:t>
      </w:r>
      <w:r w:rsidRPr="00412714">
        <w:t>iznosu</w:t>
      </w:r>
      <w:r w:rsidRPr="00412714">
        <w:rPr>
          <w:spacing w:val="-4"/>
        </w:rPr>
        <w:t xml:space="preserve"> </w:t>
      </w:r>
      <w:r w:rsidRPr="00412714">
        <w:t>od</w:t>
      </w:r>
      <w:r w:rsidRPr="00412714">
        <w:rPr>
          <w:spacing w:val="-7"/>
        </w:rPr>
        <w:t xml:space="preserve"> </w:t>
      </w:r>
      <w:r w:rsidR="00E31545" w:rsidRPr="00412714">
        <w:t>131.023</w:t>
      </w:r>
      <w:r w:rsidR="00D32A26" w:rsidRPr="00412714">
        <w:t xml:space="preserve"> </w:t>
      </w:r>
      <w:r w:rsidRPr="00412714">
        <w:t>eura</w:t>
      </w:r>
      <w:r w:rsidRPr="00412714">
        <w:rPr>
          <w:spacing w:val="-6"/>
        </w:rPr>
        <w:t xml:space="preserve"> </w:t>
      </w:r>
      <w:r w:rsidRPr="00412714">
        <w:t>odnos</w:t>
      </w:r>
      <w:r w:rsidR="00D32A26" w:rsidRPr="00412714">
        <w:t xml:space="preserve">e </w:t>
      </w:r>
      <w:r w:rsidRPr="00412714">
        <w:t>se na troškove zaposlenih osoba na projektima, te na materijalne rashode</w:t>
      </w:r>
      <w:r w:rsidR="00E31545" w:rsidRPr="00412714">
        <w:t xml:space="preserve"> u o</w:t>
      </w:r>
      <w:r w:rsidR="00D11571">
        <w:t>k</w:t>
      </w:r>
      <w:r w:rsidR="00E31545" w:rsidRPr="00412714">
        <w:t xml:space="preserve">viru projekta "ToFUEL – AN INTEGRATED BIOREFINERY FOR SUSTAINABLE AVIATION FUEL PRODUCTION FROM TOMATO </w:t>
      </w:r>
      <w:r w:rsidR="00E31545" w:rsidRPr="00412714">
        <w:lastRenderedPageBreak/>
        <w:t>RESIDUES" te na rashode za zaposlene, materijalne rashode i pomoći dane u inozemstvo i unutar općeg proračuna unutar projekta AI tools for teaching and learning in VET</w:t>
      </w:r>
      <w:r w:rsidRPr="00412714">
        <w:t>. Rashod</w:t>
      </w:r>
      <w:r w:rsidR="00A07AB2" w:rsidRPr="00412714">
        <w:t>i</w:t>
      </w:r>
      <w:r w:rsidRPr="00412714">
        <w:t xml:space="preserve"> u 202</w:t>
      </w:r>
      <w:r w:rsidR="00A07AB2" w:rsidRPr="00412714">
        <w:t>8</w:t>
      </w:r>
      <w:r w:rsidRPr="00412714">
        <w:t>. godi</w:t>
      </w:r>
      <w:r w:rsidR="00A07AB2" w:rsidRPr="00412714">
        <w:t xml:space="preserve">ni iznose </w:t>
      </w:r>
      <w:r w:rsidR="00D32A26" w:rsidRPr="00412714">
        <w:t>107</w:t>
      </w:r>
      <w:r w:rsidR="00A07AB2" w:rsidRPr="00412714">
        <w:t>.</w:t>
      </w:r>
      <w:r w:rsidR="00D32A26" w:rsidRPr="00412714">
        <w:t>023</w:t>
      </w:r>
      <w:r w:rsidR="003F1A74" w:rsidRPr="00412714">
        <w:t xml:space="preserve"> eur odnose se na troškove zaposlenih osoba na projektima, te na materijalne rashode</w:t>
      </w:r>
      <w:r w:rsidR="00E31545" w:rsidRPr="00412714">
        <w:t xml:space="preserve"> u okviru projekta "ToFUEL – AN INTEGRATED BIOREFINERY FOR SUSTAINABLE AVIATION FUEL PRODUCTION FROM TOMATO RESIDUES"</w:t>
      </w:r>
      <w:r w:rsidR="003F1A74" w:rsidRPr="00412714">
        <w:t>.</w:t>
      </w:r>
      <w:r w:rsidR="00142363" w:rsidRPr="00412714">
        <w:t xml:space="preserve"> </w:t>
      </w:r>
    </w:p>
    <w:p w14:paraId="19CFBA94" w14:textId="16E38531" w:rsidR="00200D09" w:rsidRPr="00412714" w:rsidRDefault="00D5705C">
      <w:pPr>
        <w:pStyle w:val="BodyText"/>
        <w:spacing w:before="165" w:line="254" w:lineRule="auto"/>
        <w:ind w:right="126"/>
        <w:rPr>
          <w:bCs/>
        </w:rPr>
      </w:pPr>
      <w:r w:rsidRPr="00412714">
        <w:t xml:space="preserve">Rashodi iz izvora </w:t>
      </w:r>
      <w:r w:rsidRPr="00412714">
        <w:rPr>
          <w:b/>
        </w:rPr>
        <w:t xml:space="preserve">52 ‐ Ostale pomoći </w:t>
      </w:r>
      <w:r w:rsidR="00D32A26" w:rsidRPr="00412714">
        <w:rPr>
          <w:bCs/>
        </w:rPr>
        <w:t xml:space="preserve">sukladno uputi MZOM-a u </w:t>
      </w:r>
      <w:r w:rsidR="00A07AB2" w:rsidRPr="00412714">
        <w:rPr>
          <w:bCs/>
        </w:rPr>
        <w:t>p</w:t>
      </w:r>
      <w:r w:rsidR="00D32A26" w:rsidRPr="00412714">
        <w:rPr>
          <w:bCs/>
        </w:rPr>
        <w:t xml:space="preserve">eriodu 2026. -2028. nisu </w:t>
      </w:r>
      <w:r w:rsidRPr="00412714">
        <w:rPr>
          <w:bCs/>
        </w:rPr>
        <w:t>planirani.</w:t>
      </w:r>
      <w:r w:rsidR="00A07AB2" w:rsidRPr="00412714">
        <w:rPr>
          <w:bCs/>
        </w:rPr>
        <w:t xml:space="preserve"> </w:t>
      </w:r>
    </w:p>
    <w:p w14:paraId="7A3816B6" w14:textId="75BC5E61" w:rsidR="006E672F" w:rsidRPr="00412714" w:rsidRDefault="006E672F" w:rsidP="006E672F">
      <w:pPr>
        <w:pStyle w:val="BodyText"/>
        <w:spacing w:before="165" w:line="254" w:lineRule="auto"/>
        <w:ind w:right="126"/>
      </w:pPr>
      <w:r w:rsidRPr="00412714">
        <w:t xml:space="preserve">Rashodi iz izvora </w:t>
      </w:r>
      <w:r w:rsidRPr="00412714">
        <w:rPr>
          <w:b/>
        </w:rPr>
        <w:t>61 - Donacije</w:t>
      </w:r>
      <w:r w:rsidRPr="00412714">
        <w:rPr>
          <w:spacing w:val="1"/>
        </w:rPr>
        <w:t xml:space="preserve"> </w:t>
      </w:r>
      <w:r w:rsidRPr="00412714">
        <w:t>planirani</w:t>
      </w:r>
      <w:r w:rsidRPr="00412714">
        <w:rPr>
          <w:spacing w:val="1"/>
        </w:rPr>
        <w:t xml:space="preserve"> </w:t>
      </w:r>
      <w:r w:rsidRPr="00412714">
        <w:t>su</w:t>
      </w:r>
      <w:r w:rsidRPr="00412714">
        <w:rPr>
          <w:spacing w:val="1"/>
        </w:rPr>
        <w:t xml:space="preserve"> </w:t>
      </w:r>
      <w:r w:rsidRPr="00412714">
        <w:t>u</w:t>
      </w:r>
      <w:r w:rsidRPr="00412714">
        <w:rPr>
          <w:spacing w:val="1"/>
        </w:rPr>
        <w:t xml:space="preserve"> </w:t>
      </w:r>
      <w:r w:rsidRPr="00412714">
        <w:t>iznosu</w:t>
      </w:r>
      <w:r w:rsidRPr="00412714">
        <w:rPr>
          <w:spacing w:val="1"/>
        </w:rPr>
        <w:t xml:space="preserve"> </w:t>
      </w:r>
      <w:r w:rsidRPr="00412714">
        <w:t>od</w:t>
      </w:r>
      <w:r w:rsidRPr="00412714">
        <w:rPr>
          <w:spacing w:val="1"/>
        </w:rPr>
        <w:t xml:space="preserve"> 14.612 </w:t>
      </w:r>
      <w:r w:rsidRPr="00412714">
        <w:t>eura</w:t>
      </w:r>
      <w:r w:rsidRPr="00412714">
        <w:rPr>
          <w:spacing w:val="1"/>
        </w:rPr>
        <w:t xml:space="preserve"> </w:t>
      </w:r>
      <w:r w:rsidRPr="00412714">
        <w:t>u</w:t>
      </w:r>
      <w:r w:rsidRPr="00412714">
        <w:rPr>
          <w:spacing w:val="1"/>
        </w:rPr>
        <w:t xml:space="preserve"> </w:t>
      </w:r>
      <w:r w:rsidRPr="00412714">
        <w:t>2026.</w:t>
      </w:r>
      <w:r w:rsidRPr="00412714">
        <w:rPr>
          <w:spacing w:val="1"/>
        </w:rPr>
        <w:t xml:space="preserve"> </w:t>
      </w:r>
      <w:r w:rsidRPr="00412714">
        <w:t>godini,</w:t>
      </w:r>
      <w:r w:rsidRPr="00412714">
        <w:rPr>
          <w:spacing w:val="1"/>
        </w:rPr>
        <w:t xml:space="preserve"> </w:t>
      </w:r>
      <w:r w:rsidRPr="00412714">
        <w:t>u</w:t>
      </w:r>
      <w:r w:rsidRPr="00412714">
        <w:rPr>
          <w:spacing w:val="1"/>
        </w:rPr>
        <w:t xml:space="preserve"> </w:t>
      </w:r>
      <w:r w:rsidRPr="00412714">
        <w:t>iznosu</w:t>
      </w:r>
      <w:r w:rsidRPr="00412714">
        <w:rPr>
          <w:spacing w:val="1"/>
        </w:rPr>
        <w:t xml:space="preserve"> </w:t>
      </w:r>
      <w:r w:rsidRPr="00412714">
        <w:t>od</w:t>
      </w:r>
      <w:r w:rsidRPr="00412714">
        <w:rPr>
          <w:spacing w:val="1"/>
        </w:rPr>
        <w:t xml:space="preserve"> 12.892 </w:t>
      </w:r>
      <w:r w:rsidRPr="00412714">
        <w:t>eura</w:t>
      </w:r>
      <w:r w:rsidRPr="00412714">
        <w:rPr>
          <w:spacing w:val="1"/>
        </w:rPr>
        <w:t xml:space="preserve"> </w:t>
      </w:r>
      <w:r w:rsidRPr="00412714">
        <w:t xml:space="preserve">u </w:t>
      </w:r>
      <w:r w:rsidRPr="00412714">
        <w:rPr>
          <w:spacing w:val="-1"/>
        </w:rPr>
        <w:t>2027. godini</w:t>
      </w:r>
      <w:r w:rsidRPr="00412714">
        <w:rPr>
          <w:spacing w:val="-14"/>
        </w:rPr>
        <w:t xml:space="preserve"> </w:t>
      </w:r>
      <w:r w:rsidRPr="00412714">
        <w:t>te</w:t>
      </w:r>
      <w:r w:rsidRPr="00412714">
        <w:rPr>
          <w:spacing w:val="-14"/>
        </w:rPr>
        <w:t xml:space="preserve"> </w:t>
      </w:r>
      <w:r w:rsidRPr="00412714">
        <w:t>u</w:t>
      </w:r>
      <w:r w:rsidRPr="00412714">
        <w:rPr>
          <w:spacing w:val="-14"/>
        </w:rPr>
        <w:t xml:space="preserve"> </w:t>
      </w:r>
      <w:r w:rsidRPr="00412714">
        <w:t>iznosu</w:t>
      </w:r>
      <w:r w:rsidRPr="00412714">
        <w:rPr>
          <w:spacing w:val="-15"/>
        </w:rPr>
        <w:t xml:space="preserve"> </w:t>
      </w:r>
      <w:r w:rsidRPr="00412714">
        <w:t>od</w:t>
      </w:r>
      <w:r w:rsidRPr="00412714">
        <w:rPr>
          <w:spacing w:val="-14"/>
        </w:rPr>
        <w:t xml:space="preserve"> </w:t>
      </w:r>
      <w:r w:rsidRPr="00412714">
        <w:rPr>
          <w:spacing w:val="1"/>
        </w:rPr>
        <w:t>12.106</w:t>
      </w:r>
      <w:r w:rsidRPr="00412714">
        <w:t xml:space="preserve"> eura</w:t>
      </w:r>
      <w:r w:rsidRPr="00412714">
        <w:rPr>
          <w:spacing w:val="-13"/>
        </w:rPr>
        <w:t xml:space="preserve"> </w:t>
      </w:r>
      <w:r w:rsidRPr="00412714">
        <w:t>u</w:t>
      </w:r>
      <w:r w:rsidRPr="00412714">
        <w:rPr>
          <w:spacing w:val="-14"/>
        </w:rPr>
        <w:t xml:space="preserve"> </w:t>
      </w:r>
      <w:r w:rsidRPr="00412714">
        <w:t>2028. godini.</w:t>
      </w:r>
      <w:r w:rsidRPr="00412714">
        <w:rPr>
          <w:spacing w:val="-11"/>
        </w:rPr>
        <w:t xml:space="preserve"> </w:t>
      </w:r>
      <w:r w:rsidRPr="00412714">
        <w:t>Planirano</w:t>
      </w:r>
      <w:r w:rsidRPr="00412714">
        <w:rPr>
          <w:spacing w:val="-24"/>
        </w:rPr>
        <w:t xml:space="preserve"> </w:t>
      </w:r>
      <w:r w:rsidRPr="00412714">
        <w:t>se</w:t>
      </w:r>
      <w:r w:rsidRPr="00412714">
        <w:rPr>
          <w:spacing w:val="-24"/>
        </w:rPr>
        <w:t xml:space="preserve"> </w:t>
      </w:r>
      <w:r w:rsidRPr="00412714">
        <w:t>odnosi</w:t>
      </w:r>
      <w:r w:rsidRPr="00412714">
        <w:rPr>
          <w:spacing w:val="-23"/>
        </w:rPr>
        <w:t xml:space="preserve"> </w:t>
      </w:r>
      <w:r w:rsidRPr="00412714">
        <w:t>na</w:t>
      </w:r>
      <w:r w:rsidRPr="00412714">
        <w:rPr>
          <w:spacing w:val="-27"/>
        </w:rPr>
        <w:t xml:space="preserve"> </w:t>
      </w:r>
      <w:r w:rsidRPr="00412714">
        <w:t>potencijalne</w:t>
      </w:r>
      <w:r w:rsidRPr="00412714">
        <w:rPr>
          <w:spacing w:val="-25"/>
        </w:rPr>
        <w:t xml:space="preserve"> </w:t>
      </w:r>
      <w:r w:rsidR="00E31545" w:rsidRPr="00412714">
        <w:t>rashode</w:t>
      </w:r>
      <w:r w:rsidRPr="00412714">
        <w:t xml:space="preserve"> u svrhu potpore studentskih organizacija i rada časopisa, te</w:t>
      </w:r>
      <w:r w:rsidRPr="00412714">
        <w:rPr>
          <w:spacing w:val="1"/>
        </w:rPr>
        <w:t xml:space="preserve"> na </w:t>
      </w:r>
      <w:r w:rsidRPr="00412714">
        <w:t>projekt</w:t>
      </w:r>
      <w:r w:rsidRPr="00412714">
        <w:rPr>
          <w:spacing w:val="1"/>
        </w:rPr>
        <w:t xml:space="preserve"> </w:t>
      </w:r>
      <w:r w:rsidRPr="00412714">
        <w:t>"</w:t>
      </w:r>
      <w:r w:rsidRPr="00412714">
        <w:rPr>
          <w:spacing w:val="1"/>
        </w:rPr>
        <w:t xml:space="preserve">Better Bread For All - automatizacija sourdough proizvodnje u artisan pekarstvu" koji se provodi </w:t>
      </w:r>
      <w:r w:rsidRPr="00412714">
        <w:t>u</w:t>
      </w:r>
      <w:r w:rsidRPr="00412714">
        <w:rPr>
          <w:spacing w:val="1"/>
        </w:rPr>
        <w:t xml:space="preserve"> </w:t>
      </w:r>
      <w:r w:rsidRPr="00412714">
        <w:t>partnerstvu</w:t>
      </w:r>
      <w:r w:rsidRPr="00412714">
        <w:rPr>
          <w:spacing w:val="1"/>
        </w:rPr>
        <w:t xml:space="preserve"> </w:t>
      </w:r>
      <w:r w:rsidRPr="00412714">
        <w:t>sa</w:t>
      </w:r>
      <w:r w:rsidRPr="00412714">
        <w:rPr>
          <w:spacing w:val="1"/>
        </w:rPr>
        <w:t xml:space="preserve"> </w:t>
      </w:r>
      <w:r w:rsidRPr="00412714">
        <w:t>trgovačkim</w:t>
      </w:r>
      <w:r w:rsidRPr="00412714">
        <w:rPr>
          <w:spacing w:val="1"/>
        </w:rPr>
        <w:t xml:space="preserve"> </w:t>
      </w:r>
      <w:r w:rsidRPr="00412714">
        <w:t>društvom.</w:t>
      </w:r>
    </w:p>
    <w:p w14:paraId="1ACF7AB6" w14:textId="491358B1" w:rsidR="00200D09" w:rsidRPr="00412714" w:rsidRDefault="00200D09">
      <w:pPr>
        <w:pStyle w:val="BodyText"/>
        <w:spacing w:before="5"/>
        <w:ind w:left="0"/>
        <w:jc w:val="left"/>
      </w:pPr>
    </w:p>
    <w:p w14:paraId="320EE333" w14:textId="1E21A0FE" w:rsidR="00361E4F" w:rsidRPr="00412714" w:rsidRDefault="00D5705C">
      <w:pPr>
        <w:pStyle w:val="BodyText"/>
        <w:spacing w:line="259" w:lineRule="auto"/>
        <w:ind w:right="126"/>
      </w:pPr>
      <w:r w:rsidRPr="00412714">
        <w:t xml:space="preserve">Rashodi iz izvora </w:t>
      </w:r>
      <w:r w:rsidRPr="00412714">
        <w:rPr>
          <w:b/>
        </w:rPr>
        <w:t xml:space="preserve">581 </w:t>
      </w:r>
      <w:r w:rsidRPr="00412714">
        <w:t xml:space="preserve">- </w:t>
      </w:r>
      <w:r w:rsidRPr="00412714">
        <w:rPr>
          <w:b/>
        </w:rPr>
        <w:t>Mehanizam za oporavak i otpornost</w:t>
      </w:r>
      <w:r w:rsidR="00361E4F" w:rsidRPr="00412714">
        <w:rPr>
          <w:b/>
        </w:rPr>
        <w:t xml:space="preserve"> </w:t>
      </w:r>
      <w:r w:rsidR="00361E4F" w:rsidRPr="00412714">
        <w:t xml:space="preserve">planirani su za projekte "Jačanje sintetske biologije u hrvatskom istraživačkom sustavu razvojem humaniziranih biosenzora i mikrobnih tvornica za detekciju i proizvodnju estrogenu-sličnih spojeva (croESTRO)" i "Glikom i mikrobiom kao biljezi utjecaja prehrane na zdravlje žena reproduktivne dobi". U 2026. godini planirani su rashodi u ukupnom iznosu od </w:t>
      </w:r>
      <w:r w:rsidR="00945E9A" w:rsidRPr="00412714">
        <w:t>126.625</w:t>
      </w:r>
      <w:r w:rsidR="00361E4F" w:rsidRPr="00412714">
        <w:t xml:space="preserve"> eura za rashode</w:t>
      </w:r>
      <w:r w:rsidR="00361E4F" w:rsidRPr="00412714">
        <w:rPr>
          <w:spacing w:val="-8"/>
        </w:rPr>
        <w:t xml:space="preserve"> </w:t>
      </w:r>
      <w:r w:rsidR="00361E4F" w:rsidRPr="00412714">
        <w:t>zaposlenih</w:t>
      </w:r>
      <w:r w:rsidR="00361E4F" w:rsidRPr="00412714">
        <w:rPr>
          <w:spacing w:val="-1"/>
        </w:rPr>
        <w:t xml:space="preserve"> </w:t>
      </w:r>
      <w:r w:rsidR="00361E4F" w:rsidRPr="00412714">
        <w:t>osoba te za</w:t>
      </w:r>
      <w:r w:rsidR="00361E4F" w:rsidRPr="00412714">
        <w:rPr>
          <w:spacing w:val="-1"/>
        </w:rPr>
        <w:t xml:space="preserve"> </w:t>
      </w:r>
      <w:r w:rsidR="00361E4F" w:rsidRPr="00412714">
        <w:t>materijalne rashode.</w:t>
      </w:r>
    </w:p>
    <w:p w14:paraId="61BB6903" w14:textId="77777777" w:rsidR="00B9247D" w:rsidRPr="00412714" w:rsidRDefault="00B9247D" w:rsidP="00412714">
      <w:pPr>
        <w:pStyle w:val="BodyText"/>
        <w:spacing w:line="259" w:lineRule="auto"/>
        <w:ind w:left="0" w:right="126"/>
      </w:pPr>
    </w:p>
    <w:p w14:paraId="18D12250" w14:textId="437E1B28" w:rsidR="00B9247D" w:rsidRPr="00412714" w:rsidRDefault="00B9247D" w:rsidP="00D5705C">
      <w:pPr>
        <w:pStyle w:val="Heading1"/>
        <w:spacing w:before="74"/>
        <w:jc w:val="both"/>
        <w:rPr>
          <w:b w:val="0"/>
        </w:rPr>
      </w:pPr>
      <w:r w:rsidRPr="00412714">
        <w:rPr>
          <w:b w:val="0"/>
        </w:rPr>
        <w:t xml:space="preserve">Rashodi iz izvora </w:t>
      </w:r>
      <w:r w:rsidRPr="00412714">
        <w:t>5011 - Pomoći iz državnog proračuna kroz opće prihode i primitke</w:t>
      </w:r>
      <w:r w:rsidRPr="00412714">
        <w:rPr>
          <w:b w:val="0"/>
        </w:rPr>
        <w:t xml:space="preserve"> </w:t>
      </w:r>
      <w:r w:rsidR="00547133" w:rsidRPr="00412714">
        <w:rPr>
          <w:b w:val="0"/>
        </w:rPr>
        <w:t>planirani su za projekte "From Edible sprouts to hEalthy fooD (FEED)" - u 2026. godini rashodi su planirani u iznosu 15.951,00 eura u 2026. godini. Najveći udio u projiciranim rashodima čine rashodi za plaće zaposlenika 6.901,00 eur u 2026. godini; "MedDietMenus4Campus - Promoting stakeholder adherence to Mediterranean Diet on Campus through menu interventions and social marketing strategies" - u 2026. godini rashodi su planirani u skladu s provedbenim planom projekata i predviđenim aktivnostima u iznosu 4.710,00 eura. Najveći udio u projiciranim rashodima čine rashodi za službena putovanja 2.710 eura; "Intelligent, active microbiome-based, biodegradable packaging for Mediterranean food – INTACTBioPac" - Rashodi su planirani u skladu s provedbenim planom projekata i predviđenim aktivnostima u iznosu 28.800,00 eura u 2026. godini. Najveći udio u projiciranim rashodima čine rashodi za službena putovanja 9.000,00 eur u 2026. godini. Rashodi su planirani u skladu s provedbenim planom projekata i predviđenim aktivnostima u iznosu 14.500,00 eura u 2027. godini. Najveći udio u projiciranim rashodima čine rashodi za službena putova</w:t>
      </w:r>
      <w:r w:rsidR="00D5705C" w:rsidRPr="00412714">
        <w:rPr>
          <w:b w:val="0"/>
        </w:rPr>
        <w:t xml:space="preserve">nja 8.000,00 eur u 2027. godini; </w:t>
      </w:r>
      <w:r w:rsidR="00547133" w:rsidRPr="00412714">
        <w:rPr>
          <w:b w:val="0"/>
        </w:rPr>
        <w:t>"Design, processing and characterisation of innovative biodegradable and ompostable active packaging structures to improve food safety of Mediterranean foods” - EVOLVEPACK</w:t>
      </w:r>
      <w:r w:rsidR="00D5705C" w:rsidRPr="00412714">
        <w:rPr>
          <w:b w:val="0"/>
        </w:rPr>
        <w:t>" - Rashodi su planirani u skladu s provedbenim planom projekata i predviđenim aktivnostima u iznosu 21.049,00 eura u 2026. godini. Najveći udio u projiciranim rashodima čine rashodi za službena putovanja 8.000,00 eur u 2026. godini. Rashodi su planirani u skladu s provedbenim planom projekata i predviđenim aktivnostima u iznosu 18.563,00 eura u 2027. godini. Najveći udio u projiciranim rashodima čine rashodi za službena putovanja 9.202,56 eur u 2027. godini.</w:t>
      </w:r>
    </w:p>
    <w:p w14:paraId="617AF448" w14:textId="77777777" w:rsidR="00B9247D" w:rsidRPr="00412714" w:rsidRDefault="00B9247D">
      <w:pPr>
        <w:pStyle w:val="Heading1"/>
        <w:spacing w:before="74"/>
        <w:jc w:val="both"/>
        <w:rPr>
          <w:b w:val="0"/>
        </w:rPr>
      </w:pPr>
    </w:p>
    <w:p w14:paraId="39AE31BC" w14:textId="6897DD14" w:rsidR="00200D09" w:rsidRPr="00412714" w:rsidRDefault="00D5705C">
      <w:pPr>
        <w:pStyle w:val="Heading1"/>
        <w:spacing w:before="74"/>
        <w:jc w:val="both"/>
      </w:pPr>
      <w:r w:rsidRPr="00412714">
        <w:t>PRIJENOS</w:t>
      </w:r>
      <w:r w:rsidRPr="00412714">
        <w:rPr>
          <w:spacing w:val="-6"/>
        </w:rPr>
        <w:t xml:space="preserve"> </w:t>
      </w:r>
      <w:r w:rsidRPr="00412714">
        <w:t>SREDSTAVA</w:t>
      </w:r>
      <w:r w:rsidRPr="00412714">
        <w:rPr>
          <w:spacing w:val="-5"/>
        </w:rPr>
        <w:t xml:space="preserve"> </w:t>
      </w:r>
      <w:r w:rsidRPr="00412714">
        <w:t>IZ</w:t>
      </w:r>
      <w:r w:rsidRPr="00412714">
        <w:rPr>
          <w:spacing w:val="-6"/>
        </w:rPr>
        <w:t xml:space="preserve"> </w:t>
      </w:r>
      <w:r w:rsidRPr="00412714">
        <w:t>PRETHODNE</w:t>
      </w:r>
      <w:r w:rsidRPr="00412714">
        <w:rPr>
          <w:spacing w:val="-2"/>
        </w:rPr>
        <w:t xml:space="preserve"> </w:t>
      </w:r>
      <w:r w:rsidRPr="00412714">
        <w:t>I</w:t>
      </w:r>
      <w:r w:rsidRPr="00412714">
        <w:rPr>
          <w:spacing w:val="-6"/>
        </w:rPr>
        <w:t xml:space="preserve"> </w:t>
      </w:r>
      <w:r w:rsidRPr="00412714">
        <w:t>U</w:t>
      </w:r>
      <w:r w:rsidRPr="00412714">
        <w:rPr>
          <w:spacing w:val="-7"/>
        </w:rPr>
        <w:t xml:space="preserve"> </w:t>
      </w:r>
      <w:r w:rsidRPr="00412714">
        <w:t>SLJEDEĆU</w:t>
      </w:r>
      <w:r w:rsidRPr="00412714">
        <w:rPr>
          <w:spacing w:val="-4"/>
        </w:rPr>
        <w:t xml:space="preserve"> </w:t>
      </w:r>
      <w:r w:rsidRPr="00412714">
        <w:t>GODINU</w:t>
      </w:r>
    </w:p>
    <w:p w14:paraId="6AB6C9EB" w14:textId="77777777" w:rsidR="00200D09" w:rsidRPr="00412714" w:rsidRDefault="00D5705C">
      <w:pPr>
        <w:spacing w:before="156"/>
        <w:ind w:left="118" w:right="127"/>
        <w:jc w:val="both"/>
        <w:rPr>
          <w:sz w:val="24"/>
          <w:szCs w:val="24"/>
        </w:rPr>
      </w:pPr>
      <w:r w:rsidRPr="00412714">
        <w:rPr>
          <w:sz w:val="24"/>
          <w:szCs w:val="24"/>
        </w:rPr>
        <w:t xml:space="preserve">Prijenos sredstava planiran je kako slijedi: na izvoru </w:t>
      </w:r>
      <w:r w:rsidRPr="00412714">
        <w:rPr>
          <w:b/>
          <w:sz w:val="24"/>
          <w:szCs w:val="24"/>
        </w:rPr>
        <w:t>11 – Opći prihodi i primici</w:t>
      </w:r>
      <w:r w:rsidRPr="00412714">
        <w:rPr>
          <w:sz w:val="24"/>
          <w:szCs w:val="24"/>
        </w:rPr>
        <w:t>, nema</w:t>
      </w:r>
      <w:r w:rsidRPr="00412714">
        <w:rPr>
          <w:spacing w:val="1"/>
          <w:sz w:val="24"/>
          <w:szCs w:val="24"/>
        </w:rPr>
        <w:t xml:space="preserve"> </w:t>
      </w:r>
      <w:r w:rsidRPr="00412714">
        <w:rPr>
          <w:sz w:val="24"/>
          <w:szCs w:val="24"/>
        </w:rPr>
        <w:t>planiranih</w:t>
      </w:r>
      <w:r w:rsidRPr="00412714">
        <w:rPr>
          <w:spacing w:val="-3"/>
          <w:sz w:val="24"/>
          <w:szCs w:val="24"/>
        </w:rPr>
        <w:t xml:space="preserve"> </w:t>
      </w:r>
      <w:r w:rsidRPr="00412714">
        <w:rPr>
          <w:sz w:val="24"/>
          <w:szCs w:val="24"/>
        </w:rPr>
        <w:t>prijenosa.</w:t>
      </w:r>
    </w:p>
    <w:p w14:paraId="016D274C" w14:textId="62923D29" w:rsidR="00200D09" w:rsidRPr="00412714" w:rsidRDefault="00D5705C">
      <w:pPr>
        <w:pStyle w:val="BodyText"/>
        <w:spacing w:before="161"/>
        <w:ind w:right="128"/>
      </w:pPr>
      <w:r w:rsidRPr="00412714">
        <w:t>Na</w:t>
      </w:r>
      <w:r w:rsidRPr="00412714">
        <w:rPr>
          <w:spacing w:val="-9"/>
        </w:rPr>
        <w:t xml:space="preserve"> </w:t>
      </w:r>
      <w:r w:rsidRPr="00412714">
        <w:t>izvoru</w:t>
      </w:r>
      <w:r w:rsidRPr="00412714">
        <w:rPr>
          <w:spacing w:val="-8"/>
        </w:rPr>
        <w:t xml:space="preserve"> </w:t>
      </w:r>
      <w:r w:rsidRPr="00412714">
        <w:rPr>
          <w:b/>
        </w:rPr>
        <w:t>31-</w:t>
      </w:r>
      <w:r w:rsidRPr="00412714">
        <w:rPr>
          <w:b/>
          <w:spacing w:val="-6"/>
        </w:rPr>
        <w:t xml:space="preserve"> </w:t>
      </w:r>
      <w:r w:rsidRPr="00412714">
        <w:rPr>
          <w:b/>
        </w:rPr>
        <w:t>Vlastiti</w:t>
      </w:r>
      <w:r w:rsidRPr="00412714">
        <w:rPr>
          <w:b/>
          <w:spacing w:val="-7"/>
        </w:rPr>
        <w:t xml:space="preserve"> </w:t>
      </w:r>
      <w:r w:rsidRPr="00412714">
        <w:rPr>
          <w:b/>
        </w:rPr>
        <w:t>prihodi</w:t>
      </w:r>
      <w:r w:rsidRPr="00412714">
        <w:rPr>
          <w:b/>
          <w:spacing w:val="-6"/>
        </w:rPr>
        <w:t xml:space="preserve"> </w:t>
      </w:r>
      <w:r w:rsidRPr="00412714">
        <w:t>procijenjen</w:t>
      </w:r>
      <w:r w:rsidRPr="00412714">
        <w:rPr>
          <w:spacing w:val="-8"/>
        </w:rPr>
        <w:t xml:space="preserve"> </w:t>
      </w:r>
      <w:r w:rsidRPr="00412714">
        <w:t>je</w:t>
      </w:r>
      <w:r w:rsidRPr="00412714">
        <w:rPr>
          <w:spacing w:val="-8"/>
        </w:rPr>
        <w:t xml:space="preserve"> </w:t>
      </w:r>
      <w:r w:rsidRPr="00412714">
        <w:t>donos</w:t>
      </w:r>
      <w:r w:rsidRPr="00412714">
        <w:rPr>
          <w:spacing w:val="-7"/>
        </w:rPr>
        <w:t xml:space="preserve"> </w:t>
      </w:r>
      <w:r w:rsidRPr="00412714">
        <w:t>u</w:t>
      </w:r>
      <w:r w:rsidRPr="00412714">
        <w:rPr>
          <w:spacing w:val="-8"/>
        </w:rPr>
        <w:t xml:space="preserve"> </w:t>
      </w:r>
      <w:r w:rsidRPr="00412714">
        <w:t>202</w:t>
      </w:r>
      <w:r w:rsidR="00A07AB2" w:rsidRPr="00412714">
        <w:t>6</w:t>
      </w:r>
      <w:r w:rsidRPr="00412714">
        <w:t>.</w:t>
      </w:r>
      <w:r w:rsidRPr="00412714">
        <w:rPr>
          <w:spacing w:val="-8"/>
        </w:rPr>
        <w:t xml:space="preserve"> </w:t>
      </w:r>
      <w:r w:rsidRPr="00412714">
        <w:t>godinu</w:t>
      </w:r>
      <w:r w:rsidRPr="00412714">
        <w:rPr>
          <w:spacing w:val="-7"/>
        </w:rPr>
        <w:t xml:space="preserve"> </w:t>
      </w:r>
      <w:r w:rsidRPr="00412714">
        <w:t>u</w:t>
      </w:r>
      <w:r w:rsidRPr="00412714">
        <w:rPr>
          <w:spacing w:val="-6"/>
        </w:rPr>
        <w:t xml:space="preserve"> </w:t>
      </w:r>
      <w:r w:rsidRPr="00412714">
        <w:t>iznosu</w:t>
      </w:r>
      <w:r w:rsidRPr="00412714">
        <w:rPr>
          <w:spacing w:val="-6"/>
        </w:rPr>
        <w:t xml:space="preserve"> </w:t>
      </w:r>
      <w:r w:rsidRPr="00412714">
        <w:t>od</w:t>
      </w:r>
      <w:r w:rsidRPr="00412714">
        <w:rPr>
          <w:spacing w:val="-7"/>
        </w:rPr>
        <w:t xml:space="preserve"> </w:t>
      </w:r>
      <w:r w:rsidR="00A07AB2" w:rsidRPr="00412714">
        <w:t>129.210</w:t>
      </w:r>
      <w:r w:rsidRPr="00412714">
        <w:rPr>
          <w:spacing w:val="-5"/>
        </w:rPr>
        <w:t xml:space="preserve"> </w:t>
      </w:r>
      <w:r w:rsidRPr="00412714">
        <w:t>eura</w:t>
      </w:r>
      <w:r w:rsidR="00A07AB2" w:rsidRPr="00412714">
        <w:t xml:space="preserve"> te 1</w:t>
      </w:r>
      <w:r w:rsidR="00081FF3">
        <w:t>5</w:t>
      </w:r>
      <w:r w:rsidR="00A07AB2" w:rsidRPr="00412714">
        <w:t>4.210 eur</w:t>
      </w:r>
      <w:r w:rsidR="00DB60EC" w:rsidRPr="00412714">
        <w:t>a</w:t>
      </w:r>
      <w:r w:rsidR="00A07AB2" w:rsidRPr="00412714">
        <w:t xml:space="preserve"> u 2027. i 2028. godini</w:t>
      </w:r>
      <w:r w:rsidRPr="00412714">
        <w:rPr>
          <w:spacing w:val="-5"/>
        </w:rPr>
        <w:t xml:space="preserve"> </w:t>
      </w:r>
      <w:r w:rsidRPr="00412714">
        <w:t>na</w:t>
      </w:r>
      <w:r w:rsidR="00A07AB2" w:rsidRPr="00412714">
        <w:t xml:space="preserve"> </w:t>
      </w:r>
      <w:r w:rsidRPr="00412714">
        <w:rPr>
          <w:spacing w:val="-57"/>
        </w:rPr>
        <w:t xml:space="preserve"> </w:t>
      </w:r>
      <w:r w:rsidRPr="00412714">
        <w:t>temelju</w:t>
      </w:r>
      <w:r w:rsidRPr="00412714">
        <w:rPr>
          <w:spacing w:val="1"/>
        </w:rPr>
        <w:t xml:space="preserve"> </w:t>
      </w:r>
      <w:r w:rsidRPr="00412714">
        <w:t>podataka</w:t>
      </w:r>
      <w:r w:rsidRPr="00412714">
        <w:rPr>
          <w:spacing w:val="1"/>
        </w:rPr>
        <w:t xml:space="preserve"> </w:t>
      </w:r>
      <w:r w:rsidRPr="00412714">
        <w:t>iz</w:t>
      </w:r>
      <w:r w:rsidRPr="00412714">
        <w:rPr>
          <w:spacing w:val="1"/>
        </w:rPr>
        <w:t xml:space="preserve"> </w:t>
      </w:r>
      <w:r w:rsidRPr="00412714">
        <w:t>prethodnog</w:t>
      </w:r>
      <w:r w:rsidRPr="00412714">
        <w:rPr>
          <w:spacing w:val="1"/>
        </w:rPr>
        <w:t xml:space="preserve"> </w:t>
      </w:r>
      <w:r w:rsidRPr="00412714">
        <w:t>razdoblja.</w:t>
      </w:r>
      <w:r w:rsidRPr="00412714">
        <w:rPr>
          <w:spacing w:val="1"/>
        </w:rPr>
        <w:t xml:space="preserve"> </w:t>
      </w:r>
      <w:r w:rsidRPr="00412714">
        <w:t>Vlastiti</w:t>
      </w:r>
      <w:r w:rsidRPr="00412714">
        <w:rPr>
          <w:spacing w:val="1"/>
        </w:rPr>
        <w:t xml:space="preserve"> </w:t>
      </w:r>
      <w:r w:rsidRPr="00412714">
        <w:t>prihodi</w:t>
      </w:r>
      <w:r w:rsidRPr="00412714">
        <w:rPr>
          <w:spacing w:val="1"/>
        </w:rPr>
        <w:t xml:space="preserve"> </w:t>
      </w:r>
      <w:r w:rsidRPr="00412714">
        <w:t>su</w:t>
      </w:r>
      <w:r w:rsidRPr="00412714">
        <w:rPr>
          <w:spacing w:val="1"/>
        </w:rPr>
        <w:t xml:space="preserve"> </w:t>
      </w:r>
      <w:r w:rsidRPr="00412714">
        <w:t>volatilni</w:t>
      </w:r>
      <w:r w:rsidRPr="00412714">
        <w:rPr>
          <w:spacing w:val="1"/>
        </w:rPr>
        <w:t xml:space="preserve"> </w:t>
      </w:r>
      <w:r w:rsidRPr="00412714">
        <w:t>pa</w:t>
      </w:r>
      <w:r w:rsidRPr="00412714">
        <w:rPr>
          <w:spacing w:val="1"/>
        </w:rPr>
        <w:t xml:space="preserve"> </w:t>
      </w:r>
      <w:r w:rsidRPr="00412714">
        <w:t>je</w:t>
      </w:r>
      <w:r w:rsidRPr="00412714">
        <w:rPr>
          <w:spacing w:val="1"/>
        </w:rPr>
        <w:t xml:space="preserve"> </w:t>
      </w:r>
      <w:r w:rsidRPr="00412714">
        <w:t>procjena</w:t>
      </w:r>
      <w:r w:rsidRPr="00412714">
        <w:rPr>
          <w:spacing w:val="1"/>
        </w:rPr>
        <w:t xml:space="preserve"> </w:t>
      </w:r>
      <w:r w:rsidRPr="00412714">
        <w:t>napravljena na bazi kretanja u prethodnom razdoblju, uzimajući u obzir prihode i rashode koji</w:t>
      </w:r>
      <w:r w:rsidRPr="00412714">
        <w:rPr>
          <w:spacing w:val="1"/>
        </w:rPr>
        <w:t xml:space="preserve"> </w:t>
      </w:r>
      <w:r w:rsidRPr="00412714">
        <w:t>su ostvareni tijekom tekuće, 202</w:t>
      </w:r>
      <w:r w:rsidR="00A07AB2" w:rsidRPr="00412714">
        <w:t>5</w:t>
      </w:r>
      <w:r w:rsidRPr="00412714">
        <w:t>. godine.</w:t>
      </w:r>
    </w:p>
    <w:p w14:paraId="538949CD" w14:textId="645125CB" w:rsidR="00200D09" w:rsidRPr="00412714" w:rsidRDefault="00D5705C">
      <w:pPr>
        <w:pStyle w:val="BodyText"/>
        <w:spacing w:before="161"/>
        <w:ind w:right="126"/>
      </w:pPr>
      <w:r w:rsidRPr="00412714">
        <w:lastRenderedPageBreak/>
        <w:t>Donos</w:t>
      </w:r>
      <w:r w:rsidRPr="00412714">
        <w:rPr>
          <w:spacing w:val="-4"/>
        </w:rPr>
        <w:t xml:space="preserve"> </w:t>
      </w:r>
      <w:r w:rsidRPr="00412714">
        <w:t>kod</w:t>
      </w:r>
      <w:r w:rsidRPr="00412714">
        <w:rPr>
          <w:spacing w:val="-4"/>
        </w:rPr>
        <w:t xml:space="preserve"> </w:t>
      </w:r>
      <w:r w:rsidRPr="00412714">
        <w:t>kategorije</w:t>
      </w:r>
      <w:r w:rsidRPr="00412714">
        <w:rPr>
          <w:spacing w:val="-4"/>
        </w:rPr>
        <w:t xml:space="preserve"> </w:t>
      </w:r>
      <w:r w:rsidRPr="00412714">
        <w:t>prihoda</w:t>
      </w:r>
      <w:r w:rsidRPr="00412714">
        <w:rPr>
          <w:spacing w:val="-5"/>
        </w:rPr>
        <w:t xml:space="preserve"> </w:t>
      </w:r>
      <w:r w:rsidRPr="00412714">
        <w:t>iz</w:t>
      </w:r>
      <w:r w:rsidRPr="00412714">
        <w:rPr>
          <w:spacing w:val="-5"/>
        </w:rPr>
        <w:t xml:space="preserve"> </w:t>
      </w:r>
      <w:r w:rsidRPr="00412714">
        <w:t>izvora</w:t>
      </w:r>
      <w:r w:rsidRPr="00412714">
        <w:rPr>
          <w:spacing w:val="-5"/>
        </w:rPr>
        <w:t xml:space="preserve"> </w:t>
      </w:r>
      <w:r w:rsidRPr="00412714">
        <w:rPr>
          <w:b/>
        </w:rPr>
        <w:t>43</w:t>
      </w:r>
      <w:r w:rsidRPr="00412714">
        <w:rPr>
          <w:b/>
          <w:spacing w:val="-4"/>
        </w:rPr>
        <w:t xml:space="preserve"> </w:t>
      </w:r>
      <w:r w:rsidRPr="00412714">
        <w:rPr>
          <w:b/>
        </w:rPr>
        <w:t>–</w:t>
      </w:r>
      <w:r w:rsidRPr="00412714">
        <w:rPr>
          <w:b/>
          <w:spacing w:val="-3"/>
        </w:rPr>
        <w:t xml:space="preserve"> </w:t>
      </w:r>
      <w:r w:rsidRPr="00412714">
        <w:rPr>
          <w:b/>
        </w:rPr>
        <w:t>Prihodi za</w:t>
      </w:r>
      <w:r w:rsidRPr="00412714">
        <w:rPr>
          <w:b/>
          <w:spacing w:val="-6"/>
        </w:rPr>
        <w:t xml:space="preserve"> </w:t>
      </w:r>
      <w:r w:rsidRPr="00412714">
        <w:rPr>
          <w:b/>
        </w:rPr>
        <w:t>posebne</w:t>
      </w:r>
      <w:r w:rsidRPr="00412714">
        <w:rPr>
          <w:b/>
          <w:spacing w:val="-4"/>
        </w:rPr>
        <w:t xml:space="preserve"> </w:t>
      </w:r>
      <w:r w:rsidRPr="00412714">
        <w:rPr>
          <w:b/>
        </w:rPr>
        <w:t>namjene</w:t>
      </w:r>
      <w:r w:rsidRPr="00412714">
        <w:rPr>
          <w:b/>
          <w:spacing w:val="-3"/>
        </w:rPr>
        <w:t xml:space="preserve"> </w:t>
      </w:r>
      <w:r w:rsidRPr="00412714">
        <w:t>planiran</w:t>
      </w:r>
      <w:r w:rsidRPr="00412714">
        <w:rPr>
          <w:spacing w:val="-4"/>
        </w:rPr>
        <w:t xml:space="preserve"> </w:t>
      </w:r>
      <w:r w:rsidRPr="00412714">
        <w:t>je</w:t>
      </w:r>
      <w:r w:rsidRPr="00412714">
        <w:rPr>
          <w:spacing w:val="-4"/>
        </w:rPr>
        <w:t xml:space="preserve"> </w:t>
      </w:r>
      <w:r w:rsidRPr="00412714">
        <w:t>u</w:t>
      </w:r>
      <w:r w:rsidRPr="00412714">
        <w:rPr>
          <w:spacing w:val="-4"/>
        </w:rPr>
        <w:t xml:space="preserve"> </w:t>
      </w:r>
      <w:r w:rsidRPr="00412714">
        <w:t>iznosu</w:t>
      </w:r>
      <w:r w:rsidRPr="00412714">
        <w:rPr>
          <w:spacing w:val="-58"/>
        </w:rPr>
        <w:t xml:space="preserve"> </w:t>
      </w:r>
      <w:r w:rsidRPr="00412714">
        <w:t xml:space="preserve">od </w:t>
      </w:r>
      <w:r w:rsidR="00A07AB2" w:rsidRPr="00412714">
        <w:t>273.879</w:t>
      </w:r>
      <w:r w:rsidRPr="00412714">
        <w:t xml:space="preserve"> eura</w:t>
      </w:r>
      <w:r w:rsidR="00A07AB2" w:rsidRPr="00412714">
        <w:t xml:space="preserve"> u 2026. godini</w:t>
      </w:r>
      <w:r w:rsidRPr="00412714">
        <w:t>, a procijenjen je na temelju projekcija prihoda do kraja 202</w:t>
      </w:r>
      <w:r w:rsidR="00A07AB2" w:rsidRPr="00412714">
        <w:t>5</w:t>
      </w:r>
      <w:r w:rsidRPr="00412714">
        <w:t>. godine, koji su</w:t>
      </w:r>
      <w:r w:rsidRPr="00412714">
        <w:rPr>
          <w:spacing w:val="1"/>
        </w:rPr>
        <w:t xml:space="preserve"> </w:t>
      </w:r>
      <w:r w:rsidRPr="00412714">
        <w:t xml:space="preserve">otprilike na istoj razini kao i prošlih godina. Rashodi su </w:t>
      </w:r>
      <w:r w:rsidR="00A07AB2" w:rsidRPr="00412714">
        <w:t xml:space="preserve">za 2026. zbog financiranja aktivnosti iz programskog ugovora </w:t>
      </w:r>
      <w:r w:rsidRPr="00412714">
        <w:t xml:space="preserve">planirani u </w:t>
      </w:r>
      <w:r w:rsidR="00A07AB2" w:rsidRPr="00412714">
        <w:t>većem</w:t>
      </w:r>
      <w:r w:rsidRPr="00412714">
        <w:t xml:space="preserve"> iznosu od prihoda</w:t>
      </w:r>
      <w:r w:rsidR="00A07AB2" w:rsidRPr="00412714">
        <w:t xml:space="preserve"> t</w:t>
      </w:r>
      <w:r w:rsidRPr="00412714">
        <w:t xml:space="preserve">ijekom 2025. godine pa je stoga planiran i </w:t>
      </w:r>
      <w:r w:rsidR="00A07AB2" w:rsidRPr="00412714">
        <w:t xml:space="preserve">niži donos </w:t>
      </w:r>
      <w:r w:rsidRPr="00412714">
        <w:t>sredstava 202</w:t>
      </w:r>
      <w:r w:rsidR="00A07AB2" w:rsidRPr="00412714">
        <w:t>7</w:t>
      </w:r>
      <w:r w:rsidRPr="00412714">
        <w:t>. godin</w:t>
      </w:r>
      <w:r w:rsidR="00A07AB2" w:rsidRPr="00412714">
        <w:t>i</w:t>
      </w:r>
      <w:r w:rsidRPr="00412714">
        <w:t xml:space="preserve"> u</w:t>
      </w:r>
      <w:r w:rsidRPr="00412714">
        <w:rPr>
          <w:spacing w:val="1"/>
        </w:rPr>
        <w:t xml:space="preserve"> </w:t>
      </w:r>
      <w:r w:rsidRPr="00412714">
        <w:t>iznosu</w:t>
      </w:r>
      <w:r w:rsidRPr="00412714">
        <w:rPr>
          <w:spacing w:val="-9"/>
        </w:rPr>
        <w:t xml:space="preserve"> </w:t>
      </w:r>
      <w:r w:rsidRPr="00412714">
        <w:t>od</w:t>
      </w:r>
      <w:r w:rsidRPr="00412714">
        <w:rPr>
          <w:spacing w:val="-5"/>
        </w:rPr>
        <w:t xml:space="preserve"> </w:t>
      </w:r>
      <w:r w:rsidR="00A07AB2" w:rsidRPr="00412714">
        <w:t>196.681</w:t>
      </w:r>
      <w:r w:rsidRPr="00412714">
        <w:rPr>
          <w:spacing w:val="-5"/>
        </w:rPr>
        <w:t xml:space="preserve"> </w:t>
      </w:r>
      <w:r w:rsidRPr="00412714">
        <w:t>eura,</w:t>
      </w:r>
      <w:r w:rsidRPr="00412714">
        <w:rPr>
          <w:spacing w:val="-4"/>
        </w:rPr>
        <w:t xml:space="preserve"> </w:t>
      </w:r>
      <w:r w:rsidRPr="00412714">
        <w:t>a</w:t>
      </w:r>
      <w:r w:rsidRPr="00412714">
        <w:rPr>
          <w:spacing w:val="-6"/>
        </w:rPr>
        <w:t xml:space="preserve"> </w:t>
      </w:r>
      <w:r w:rsidRPr="00412714">
        <w:t>ista</w:t>
      </w:r>
      <w:r w:rsidRPr="00412714">
        <w:rPr>
          <w:spacing w:val="-6"/>
        </w:rPr>
        <w:t xml:space="preserve"> </w:t>
      </w:r>
      <w:r w:rsidRPr="00412714">
        <w:t>dinamika</w:t>
      </w:r>
      <w:r w:rsidRPr="00412714">
        <w:rPr>
          <w:spacing w:val="-6"/>
        </w:rPr>
        <w:t xml:space="preserve"> </w:t>
      </w:r>
      <w:r w:rsidRPr="00412714">
        <w:t>planirana</w:t>
      </w:r>
      <w:r w:rsidRPr="00412714">
        <w:rPr>
          <w:spacing w:val="-5"/>
        </w:rPr>
        <w:t xml:space="preserve"> </w:t>
      </w:r>
      <w:r w:rsidRPr="00412714">
        <w:t>je</w:t>
      </w:r>
      <w:r w:rsidRPr="00412714">
        <w:rPr>
          <w:spacing w:val="-9"/>
        </w:rPr>
        <w:t xml:space="preserve"> </w:t>
      </w:r>
      <w:r w:rsidRPr="00412714">
        <w:t>i</w:t>
      </w:r>
      <w:r w:rsidRPr="00412714">
        <w:rPr>
          <w:spacing w:val="-5"/>
        </w:rPr>
        <w:t xml:space="preserve"> </w:t>
      </w:r>
      <w:r w:rsidRPr="00412714">
        <w:t>za</w:t>
      </w:r>
      <w:r w:rsidRPr="00412714">
        <w:rPr>
          <w:spacing w:val="-6"/>
        </w:rPr>
        <w:t xml:space="preserve"> </w:t>
      </w:r>
      <w:r w:rsidRPr="00412714">
        <w:t>202</w:t>
      </w:r>
      <w:r w:rsidR="00A07AB2" w:rsidRPr="00412714">
        <w:t>8</w:t>
      </w:r>
      <w:r w:rsidRPr="00412714">
        <w:t>.</w:t>
      </w:r>
      <w:r w:rsidRPr="00412714">
        <w:rPr>
          <w:spacing w:val="-8"/>
        </w:rPr>
        <w:t xml:space="preserve"> </w:t>
      </w:r>
      <w:r w:rsidRPr="00412714">
        <w:t>godinu</w:t>
      </w:r>
      <w:r w:rsidRPr="00412714">
        <w:rPr>
          <w:spacing w:val="-7"/>
        </w:rPr>
        <w:t xml:space="preserve"> </w:t>
      </w:r>
      <w:r w:rsidRPr="00412714">
        <w:t>u</w:t>
      </w:r>
      <w:r w:rsidRPr="00412714">
        <w:rPr>
          <w:spacing w:val="-5"/>
        </w:rPr>
        <w:t xml:space="preserve"> </w:t>
      </w:r>
      <w:r w:rsidRPr="00412714">
        <w:t>kojoj</w:t>
      </w:r>
      <w:r w:rsidRPr="00412714">
        <w:rPr>
          <w:spacing w:val="-7"/>
        </w:rPr>
        <w:t xml:space="preserve"> </w:t>
      </w:r>
      <w:r w:rsidRPr="00412714">
        <w:t>je</w:t>
      </w:r>
      <w:r w:rsidRPr="00412714">
        <w:rPr>
          <w:spacing w:val="-6"/>
        </w:rPr>
        <w:t xml:space="preserve"> </w:t>
      </w:r>
      <w:r w:rsidRPr="00412714">
        <w:t>planiran</w:t>
      </w:r>
      <w:r w:rsidRPr="00412714">
        <w:rPr>
          <w:spacing w:val="-5"/>
        </w:rPr>
        <w:t xml:space="preserve"> </w:t>
      </w:r>
      <w:r w:rsidRPr="00412714">
        <w:t>donos</w:t>
      </w:r>
      <w:r w:rsidR="00A07AB2" w:rsidRPr="00412714">
        <w:t xml:space="preserve"> </w:t>
      </w:r>
      <w:r w:rsidRPr="00412714">
        <w:rPr>
          <w:spacing w:val="-58"/>
        </w:rPr>
        <w:t xml:space="preserve"> </w:t>
      </w:r>
      <w:r w:rsidRPr="00412714">
        <w:t>iz</w:t>
      </w:r>
      <w:r w:rsidRPr="00412714">
        <w:rPr>
          <w:spacing w:val="-2"/>
        </w:rPr>
        <w:t xml:space="preserve"> </w:t>
      </w:r>
      <w:r w:rsidRPr="00412714">
        <w:t>202</w:t>
      </w:r>
      <w:r w:rsidR="00A07AB2" w:rsidRPr="00412714">
        <w:t>7</w:t>
      </w:r>
      <w:r w:rsidRPr="00412714">
        <w:t>. godine</w:t>
      </w:r>
      <w:r w:rsidRPr="00412714">
        <w:rPr>
          <w:spacing w:val="-1"/>
        </w:rPr>
        <w:t xml:space="preserve"> </w:t>
      </w:r>
      <w:r w:rsidRPr="00412714">
        <w:t>u iznosu</w:t>
      </w:r>
      <w:r w:rsidRPr="00412714">
        <w:rPr>
          <w:spacing w:val="-3"/>
        </w:rPr>
        <w:t xml:space="preserve"> </w:t>
      </w:r>
      <w:r w:rsidR="00A07AB2" w:rsidRPr="00412714">
        <w:t>114.814</w:t>
      </w:r>
      <w:r w:rsidRPr="00412714">
        <w:t xml:space="preserve"> eura.</w:t>
      </w:r>
    </w:p>
    <w:p w14:paraId="60619DBF" w14:textId="27C63EC0" w:rsidR="000812D1" w:rsidRPr="00412714" w:rsidRDefault="000812D1">
      <w:pPr>
        <w:pStyle w:val="BodyText"/>
        <w:spacing w:before="162"/>
        <w:ind w:right="129"/>
      </w:pPr>
      <w:r w:rsidRPr="00412714">
        <w:t xml:space="preserve">Donos na izvoru </w:t>
      </w:r>
      <w:r w:rsidRPr="00412714">
        <w:rPr>
          <w:b/>
          <w:bCs/>
        </w:rPr>
        <w:t xml:space="preserve">50 – Pomoći iz državnog proračuna </w:t>
      </w:r>
      <w:r w:rsidRPr="00412714">
        <w:t>planiran je u iznosu od 787.778 eura u 2026. godini, 981.720 eura u 2027. godini te 808.916 eura u 2028. godini.</w:t>
      </w:r>
      <w:r w:rsidRPr="00412714">
        <w:rPr>
          <w:b/>
          <w:bCs/>
        </w:rPr>
        <w:t xml:space="preserve"> </w:t>
      </w:r>
      <w:r w:rsidRPr="00412714">
        <w:t>Prihodi i rashodi ovise o dinamici projekta pa su stoga i donosi volatilni.</w:t>
      </w:r>
    </w:p>
    <w:p w14:paraId="54E12A58" w14:textId="3101A063" w:rsidR="00200D09" w:rsidRPr="00412714" w:rsidRDefault="00D5705C">
      <w:pPr>
        <w:pStyle w:val="BodyText"/>
        <w:spacing w:before="162"/>
        <w:ind w:right="129"/>
      </w:pPr>
      <w:r w:rsidRPr="00412714">
        <w:t xml:space="preserve">Na izvoru </w:t>
      </w:r>
      <w:r w:rsidRPr="00412714">
        <w:rPr>
          <w:b/>
        </w:rPr>
        <w:t xml:space="preserve">51 – Pomoći EU </w:t>
      </w:r>
      <w:r w:rsidR="00DB60EC" w:rsidRPr="00412714">
        <w:rPr>
          <w:b/>
        </w:rPr>
        <w:t xml:space="preserve">nije </w:t>
      </w:r>
      <w:r w:rsidRPr="00412714">
        <w:t>planiran donos u 202</w:t>
      </w:r>
      <w:r w:rsidR="00DB60EC" w:rsidRPr="00412714">
        <w:t>6</w:t>
      </w:r>
      <w:r w:rsidRPr="00412714">
        <w:t xml:space="preserve">. godinu, </w:t>
      </w:r>
      <w:r w:rsidR="00DB60EC" w:rsidRPr="00412714">
        <w:t xml:space="preserve">dok za 2027. i 2028. iznosi </w:t>
      </w:r>
      <w:r w:rsidR="000812D1" w:rsidRPr="00412714">
        <w:t>5.977 eura</w:t>
      </w:r>
      <w:r w:rsidRPr="00412714">
        <w:rPr>
          <w:spacing w:val="1"/>
        </w:rPr>
        <w:t xml:space="preserve"> </w:t>
      </w:r>
      <w:r w:rsidR="00DB60EC" w:rsidRPr="00412714">
        <w:rPr>
          <w:spacing w:val="1"/>
        </w:rPr>
        <w:t xml:space="preserve">odnosno </w:t>
      </w:r>
      <w:r w:rsidR="000812D1" w:rsidRPr="00412714">
        <w:rPr>
          <w:spacing w:val="1"/>
        </w:rPr>
        <w:t>2</w:t>
      </w:r>
      <w:r w:rsidR="00DB60EC" w:rsidRPr="00412714">
        <w:rPr>
          <w:spacing w:val="1"/>
        </w:rPr>
        <w:t>1.954 eura</w:t>
      </w:r>
      <w:r w:rsidR="000812D1" w:rsidRPr="00412714">
        <w:t>, što također ovisi o dinamici tijeka projekta.</w:t>
      </w:r>
    </w:p>
    <w:p w14:paraId="090AC722" w14:textId="5C0E7162" w:rsidR="00DB60EC" w:rsidRPr="00412714" w:rsidRDefault="00DB60EC" w:rsidP="00DB60EC">
      <w:pPr>
        <w:spacing w:before="161"/>
        <w:ind w:left="118"/>
        <w:jc w:val="both"/>
        <w:rPr>
          <w:sz w:val="24"/>
          <w:szCs w:val="24"/>
        </w:rPr>
      </w:pPr>
      <w:r w:rsidRPr="00412714">
        <w:rPr>
          <w:sz w:val="24"/>
          <w:szCs w:val="24"/>
        </w:rPr>
        <w:t>Izvor</w:t>
      </w:r>
      <w:r w:rsidRPr="00412714">
        <w:rPr>
          <w:spacing w:val="33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52</w:t>
      </w:r>
      <w:r w:rsidRPr="00412714">
        <w:rPr>
          <w:b/>
          <w:spacing w:val="35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-</w:t>
      </w:r>
      <w:r w:rsidRPr="00412714">
        <w:rPr>
          <w:b/>
          <w:spacing w:val="35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Ostale</w:t>
      </w:r>
      <w:r w:rsidRPr="00412714">
        <w:rPr>
          <w:b/>
          <w:spacing w:val="31"/>
          <w:sz w:val="24"/>
          <w:szCs w:val="24"/>
        </w:rPr>
        <w:t xml:space="preserve"> </w:t>
      </w:r>
      <w:r w:rsidRPr="00412714">
        <w:rPr>
          <w:b/>
          <w:sz w:val="24"/>
          <w:szCs w:val="24"/>
        </w:rPr>
        <w:t>pomoći</w:t>
      </w:r>
      <w:r w:rsidRPr="00412714">
        <w:rPr>
          <w:b/>
          <w:spacing w:val="33"/>
          <w:sz w:val="24"/>
          <w:szCs w:val="24"/>
        </w:rPr>
        <w:t xml:space="preserve"> </w:t>
      </w:r>
      <w:r w:rsidRPr="00412714">
        <w:rPr>
          <w:sz w:val="24"/>
          <w:szCs w:val="24"/>
        </w:rPr>
        <w:t>u periodu 2026. – 2028. nije planiran.</w:t>
      </w:r>
    </w:p>
    <w:p w14:paraId="32D463E9" w14:textId="66790CDA" w:rsidR="00200D09" w:rsidRPr="00412714" w:rsidRDefault="00D5705C">
      <w:pPr>
        <w:pStyle w:val="BodyText"/>
        <w:spacing w:before="159"/>
        <w:ind w:right="128"/>
      </w:pPr>
      <w:r w:rsidRPr="00412714">
        <w:t>Izvor</w:t>
      </w:r>
      <w:r w:rsidRPr="00412714">
        <w:rPr>
          <w:spacing w:val="-13"/>
        </w:rPr>
        <w:t xml:space="preserve"> </w:t>
      </w:r>
      <w:r w:rsidRPr="00412714">
        <w:rPr>
          <w:b/>
        </w:rPr>
        <w:t>61</w:t>
      </w:r>
      <w:r w:rsidRPr="00412714">
        <w:rPr>
          <w:b/>
          <w:spacing w:val="-11"/>
        </w:rPr>
        <w:t xml:space="preserve"> </w:t>
      </w:r>
      <w:r w:rsidRPr="00412714">
        <w:rPr>
          <w:b/>
        </w:rPr>
        <w:t>-</w:t>
      </w:r>
      <w:r w:rsidRPr="00412714">
        <w:rPr>
          <w:b/>
          <w:spacing w:val="-12"/>
        </w:rPr>
        <w:t xml:space="preserve"> </w:t>
      </w:r>
      <w:r w:rsidRPr="00412714">
        <w:rPr>
          <w:b/>
        </w:rPr>
        <w:t>Donacije</w:t>
      </w:r>
      <w:r w:rsidRPr="00412714">
        <w:rPr>
          <w:b/>
          <w:spacing w:val="-11"/>
        </w:rPr>
        <w:t xml:space="preserve"> </w:t>
      </w:r>
      <w:r w:rsidRPr="00412714">
        <w:t>nema</w:t>
      </w:r>
      <w:r w:rsidRPr="00412714">
        <w:rPr>
          <w:spacing w:val="-9"/>
        </w:rPr>
        <w:t xml:space="preserve"> </w:t>
      </w:r>
      <w:r w:rsidRPr="00412714">
        <w:t>planiranog</w:t>
      </w:r>
      <w:r w:rsidRPr="00412714">
        <w:rPr>
          <w:spacing w:val="-11"/>
        </w:rPr>
        <w:t xml:space="preserve"> </w:t>
      </w:r>
      <w:r w:rsidRPr="00412714">
        <w:t>donosa</w:t>
      </w:r>
      <w:r w:rsidRPr="00412714">
        <w:rPr>
          <w:spacing w:val="-12"/>
        </w:rPr>
        <w:t xml:space="preserve"> </w:t>
      </w:r>
      <w:r w:rsidRPr="00412714">
        <w:t>u</w:t>
      </w:r>
      <w:r w:rsidRPr="00412714">
        <w:rPr>
          <w:spacing w:val="-10"/>
        </w:rPr>
        <w:t xml:space="preserve"> </w:t>
      </w:r>
      <w:r w:rsidRPr="00412714">
        <w:t>202</w:t>
      </w:r>
      <w:r w:rsidR="00DB60EC" w:rsidRPr="00412714">
        <w:t>6</w:t>
      </w:r>
      <w:r w:rsidRPr="00412714">
        <w:t>.</w:t>
      </w:r>
      <w:r w:rsidRPr="00412714">
        <w:rPr>
          <w:spacing w:val="-11"/>
        </w:rPr>
        <w:t xml:space="preserve"> </w:t>
      </w:r>
      <w:r w:rsidRPr="00412714">
        <w:t>godinu,</w:t>
      </w:r>
      <w:r w:rsidRPr="00412714">
        <w:rPr>
          <w:spacing w:val="-11"/>
        </w:rPr>
        <w:t xml:space="preserve"> </w:t>
      </w:r>
      <w:r w:rsidR="00DB60EC" w:rsidRPr="00412714">
        <w:t>dok je</w:t>
      </w:r>
      <w:r w:rsidRPr="00412714">
        <w:rPr>
          <w:spacing w:val="-11"/>
        </w:rPr>
        <w:t xml:space="preserve"> </w:t>
      </w:r>
      <w:r w:rsidRPr="00412714">
        <w:t>planirani</w:t>
      </w:r>
      <w:r w:rsidRPr="00412714">
        <w:rPr>
          <w:spacing w:val="-11"/>
        </w:rPr>
        <w:t xml:space="preserve"> </w:t>
      </w:r>
      <w:r w:rsidRPr="00412714">
        <w:t>donos</w:t>
      </w:r>
      <w:r w:rsidRPr="00412714">
        <w:rPr>
          <w:spacing w:val="-11"/>
        </w:rPr>
        <w:t xml:space="preserve"> </w:t>
      </w:r>
      <w:r w:rsidRPr="00412714">
        <w:t>u</w:t>
      </w:r>
      <w:r w:rsidRPr="00412714">
        <w:rPr>
          <w:spacing w:val="-11"/>
        </w:rPr>
        <w:t xml:space="preserve"> </w:t>
      </w:r>
      <w:r w:rsidRPr="00412714">
        <w:t>202</w:t>
      </w:r>
      <w:r w:rsidR="00DB60EC" w:rsidRPr="00412714">
        <w:t>7</w:t>
      </w:r>
      <w:r w:rsidRPr="00412714">
        <w:t>.</w:t>
      </w:r>
      <w:r w:rsidRPr="00412714">
        <w:rPr>
          <w:spacing w:val="-58"/>
        </w:rPr>
        <w:t xml:space="preserve"> </w:t>
      </w:r>
      <w:r w:rsidRPr="00412714">
        <w:t>godinu</w:t>
      </w:r>
      <w:r w:rsidRPr="00412714">
        <w:rPr>
          <w:spacing w:val="-1"/>
        </w:rPr>
        <w:t xml:space="preserve"> </w:t>
      </w:r>
      <w:r w:rsidR="00DB60EC" w:rsidRPr="00412714">
        <w:rPr>
          <w:spacing w:val="-1"/>
        </w:rPr>
        <w:t>2.1</w:t>
      </w:r>
      <w:r w:rsidR="000812D1" w:rsidRPr="00412714">
        <w:rPr>
          <w:spacing w:val="-1"/>
        </w:rPr>
        <w:t>9</w:t>
      </w:r>
      <w:r w:rsidR="00DB60EC" w:rsidRPr="00412714">
        <w:rPr>
          <w:spacing w:val="-1"/>
        </w:rPr>
        <w:t>2</w:t>
      </w:r>
      <w:r w:rsidRPr="00412714">
        <w:rPr>
          <w:spacing w:val="-1"/>
        </w:rPr>
        <w:t xml:space="preserve"> </w:t>
      </w:r>
      <w:r w:rsidRPr="00412714">
        <w:t>eura, te u</w:t>
      </w:r>
      <w:r w:rsidRPr="00412714">
        <w:rPr>
          <w:spacing w:val="-1"/>
        </w:rPr>
        <w:t xml:space="preserve"> </w:t>
      </w:r>
      <w:r w:rsidRPr="00412714">
        <w:t>202</w:t>
      </w:r>
      <w:r w:rsidR="00DB60EC" w:rsidRPr="00412714">
        <w:t>8</w:t>
      </w:r>
      <w:r w:rsidRPr="00412714">
        <w:t>.</w:t>
      </w:r>
      <w:r w:rsidRPr="00412714">
        <w:rPr>
          <w:spacing w:val="1"/>
        </w:rPr>
        <w:t xml:space="preserve"> </w:t>
      </w:r>
      <w:r w:rsidRPr="00412714">
        <w:t xml:space="preserve">godinu </w:t>
      </w:r>
      <w:r w:rsidR="00DB60EC" w:rsidRPr="00412714">
        <w:t>3.876</w:t>
      </w:r>
      <w:r w:rsidRPr="00412714">
        <w:t xml:space="preserve"> eura.</w:t>
      </w:r>
    </w:p>
    <w:p w14:paraId="1909B2B8" w14:textId="3D698E80" w:rsidR="00200D09" w:rsidRPr="00412714" w:rsidRDefault="00D5705C">
      <w:pPr>
        <w:pStyle w:val="BodyText"/>
        <w:spacing w:before="158"/>
        <w:ind w:right="128"/>
      </w:pPr>
      <w:r w:rsidRPr="00412714">
        <w:t xml:space="preserve">Izvor </w:t>
      </w:r>
      <w:r w:rsidRPr="00412714">
        <w:rPr>
          <w:b/>
        </w:rPr>
        <w:t xml:space="preserve">581 - Mehanizam za oporavak i otpornost </w:t>
      </w:r>
      <w:r w:rsidRPr="00412714">
        <w:t>planiran je donos u 202</w:t>
      </w:r>
      <w:r w:rsidR="00DB60EC" w:rsidRPr="00412714">
        <w:t>6</w:t>
      </w:r>
      <w:r w:rsidRPr="00412714">
        <w:t>. godinu u iznosu</w:t>
      </w:r>
      <w:r w:rsidRPr="00412714">
        <w:rPr>
          <w:spacing w:val="1"/>
        </w:rPr>
        <w:t xml:space="preserve"> </w:t>
      </w:r>
      <w:r w:rsidRPr="00412714">
        <w:t xml:space="preserve">od </w:t>
      </w:r>
      <w:r w:rsidR="00DB60EC" w:rsidRPr="00412714">
        <w:t>196.273</w:t>
      </w:r>
      <w:r w:rsidRPr="00412714">
        <w:t xml:space="preserve"> eura</w:t>
      </w:r>
      <w:r w:rsidR="00F4731C">
        <w:t xml:space="preserve"> i 109.000 eura za provedbu institucijskih projek</w:t>
      </w:r>
      <w:r w:rsidR="00D11571">
        <w:t>a</w:t>
      </w:r>
      <w:r w:rsidR="00F4731C">
        <w:t>ta Programskog ugovora</w:t>
      </w:r>
      <w:r w:rsidRPr="00412714">
        <w:t xml:space="preserve">, </w:t>
      </w:r>
      <w:r w:rsidR="00F4731C">
        <w:t>585.078</w:t>
      </w:r>
      <w:r w:rsidRPr="00412714">
        <w:t xml:space="preserve"> eura u 202</w:t>
      </w:r>
      <w:r w:rsidR="00DB60EC" w:rsidRPr="00412714">
        <w:t>7</w:t>
      </w:r>
      <w:r w:rsidRPr="00412714">
        <w:t xml:space="preserve">. godinu, te </w:t>
      </w:r>
      <w:r w:rsidR="00F4731C">
        <w:t>585.078</w:t>
      </w:r>
      <w:r w:rsidRPr="00412714">
        <w:t xml:space="preserve"> eura iznosu u 202</w:t>
      </w:r>
      <w:r w:rsidR="00DB60EC" w:rsidRPr="00412714">
        <w:t>8</w:t>
      </w:r>
      <w:r w:rsidRPr="00412714">
        <w:t>. godinu. Prijenosi</w:t>
      </w:r>
      <w:r w:rsidRPr="00412714">
        <w:rPr>
          <w:spacing w:val="-57"/>
        </w:rPr>
        <w:t xml:space="preserve"> </w:t>
      </w:r>
      <w:r w:rsidR="00F4731C">
        <w:rPr>
          <w:spacing w:val="-57"/>
        </w:rPr>
        <w:t xml:space="preserve"> </w:t>
      </w:r>
      <w:r w:rsidRPr="00412714">
        <w:t>su planirani na temelju planirane potrošnje</w:t>
      </w:r>
      <w:r w:rsidRPr="00412714">
        <w:rPr>
          <w:spacing w:val="1"/>
        </w:rPr>
        <w:t xml:space="preserve"> </w:t>
      </w:r>
      <w:r w:rsidRPr="00412714">
        <w:t>po projektima</w:t>
      </w:r>
      <w:r w:rsidRPr="00412714">
        <w:rPr>
          <w:spacing w:val="1"/>
        </w:rPr>
        <w:t xml:space="preserve"> </w:t>
      </w:r>
      <w:r w:rsidRPr="00412714">
        <w:t>te dinamike uplate po projektima</w:t>
      </w:r>
      <w:r w:rsidRPr="00412714">
        <w:rPr>
          <w:spacing w:val="1"/>
        </w:rPr>
        <w:t xml:space="preserve"> </w:t>
      </w:r>
      <w:r w:rsidRPr="00412714">
        <w:t>financiranih</w:t>
      </w:r>
      <w:r w:rsidRPr="00412714">
        <w:rPr>
          <w:spacing w:val="-1"/>
        </w:rPr>
        <w:t xml:space="preserve"> </w:t>
      </w:r>
      <w:r w:rsidRPr="00412714">
        <w:t>iz</w:t>
      </w:r>
      <w:r w:rsidRPr="00412714">
        <w:rPr>
          <w:spacing w:val="1"/>
        </w:rPr>
        <w:t xml:space="preserve"> </w:t>
      </w:r>
      <w:r w:rsidRPr="00412714">
        <w:t>Nacionalnog plana</w:t>
      </w:r>
      <w:r w:rsidRPr="00412714">
        <w:rPr>
          <w:spacing w:val="-1"/>
        </w:rPr>
        <w:t xml:space="preserve"> </w:t>
      </w:r>
      <w:r w:rsidRPr="00412714">
        <w:t>oporavka</w:t>
      </w:r>
      <w:r w:rsidRPr="00412714">
        <w:rPr>
          <w:spacing w:val="-2"/>
        </w:rPr>
        <w:t xml:space="preserve"> </w:t>
      </w:r>
      <w:r w:rsidRPr="00412714">
        <w:t>i otpornosti (NPOO).</w:t>
      </w:r>
    </w:p>
    <w:p w14:paraId="601E4F83" w14:textId="77777777" w:rsidR="003C4516" w:rsidRPr="00412714" w:rsidRDefault="003C4516">
      <w:pPr>
        <w:pStyle w:val="BodyText"/>
        <w:spacing w:before="158"/>
        <w:ind w:right="128"/>
      </w:pPr>
    </w:p>
    <w:p w14:paraId="432A1D4C" w14:textId="77777777" w:rsidR="00200D09" w:rsidRPr="00412714" w:rsidRDefault="00D5705C">
      <w:pPr>
        <w:pStyle w:val="Heading1"/>
        <w:spacing w:before="90"/>
        <w:jc w:val="both"/>
      </w:pPr>
      <w:r w:rsidRPr="00412714">
        <w:t>UKUPNE</w:t>
      </w:r>
      <w:r w:rsidRPr="00412714">
        <w:rPr>
          <w:spacing w:val="-7"/>
        </w:rPr>
        <w:t xml:space="preserve"> </w:t>
      </w:r>
      <w:r w:rsidRPr="00412714">
        <w:t>I</w:t>
      </w:r>
      <w:r w:rsidRPr="00412714">
        <w:rPr>
          <w:spacing w:val="-4"/>
        </w:rPr>
        <w:t xml:space="preserve"> </w:t>
      </w:r>
      <w:r w:rsidRPr="00412714">
        <w:t>DOSPJELE</w:t>
      </w:r>
      <w:r w:rsidRPr="00412714">
        <w:rPr>
          <w:spacing w:val="-5"/>
        </w:rPr>
        <w:t xml:space="preserve"> </w:t>
      </w:r>
      <w:r w:rsidRPr="00412714">
        <w:t>OBVEZE</w:t>
      </w:r>
    </w:p>
    <w:p w14:paraId="41B2D4C3" w14:textId="77777777" w:rsidR="00200D09" w:rsidRPr="00412714" w:rsidRDefault="00200D09">
      <w:pPr>
        <w:pStyle w:val="BodyText"/>
        <w:spacing w:before="1"/>
        <w:ind w:left="0"/>
        <w:jc w:val="left"/>
        <w:rPr>
          <w:b/>
        </w:rPr>
      </w:pPr>
    </w:p>
    <w:tbl>
      <w:tblPr>
        <w:tblStyle w:val="TableNormal1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3541"/>
        <w:gridCol w:w="3678"/>
      </w:tblGrid>
      <w:tr w:rsidR="00200D09" w:rsidRPr="00412714" w14:paraId="73014723" w14:textId="77777777">
        <w:trPr>
          <w:trHeight w:val="457"/>
        </w:trPr>
        <w:tc>
          <w:tcPr>
            <w:tcW w:w="1836" w:type="dxa"/>
          </w:tcPr>
          <w:p w14:paraId="049902C0" w14:textId="77777777" w:rsidR="00200D09" w:rsidRPr="00412714" w:rsidRDefault="00200D09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1" w:type="dxa"/>
          </w:tcPr>
          <w:p w14:paraId="7D0B4548" w14:textId="30E74BBD" w:rsidR="00200D09" w:rsidRPr="00412714" w:rsidRDefault="00D5705C">
            <w:pPr>
              <w:pStyle w:val="TableParagraph"/>
              <w:ind w:left="142" w:right="108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Stanje</w:t>
            </w:r>
            <w:r w:rsidRPr="00412714">
              <w:rPr>
                <w:spacing w:val="-1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obveza</w:t>
            </w:r>
            <w:r w:rsidRPr="00412714">
              <w:rPr>
                <w:spacing w:val="-1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na dan 31.12.202</w:t>
            </w:r>
            <w:r w:rsidR="004231DE" w:rsidRPr="00412714">
              <w:rPr>
                <w:sz w:val="24"/>
                <w:szCs w:val="24"/>
              </w:rPr>
              <w:t>4</w:t>
            </w:r>
            <w:r w:rsidRPr="00412714">
              <w:rPr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14:paraId="346DCA93" w14:textId="30A1B5AD" w:rsidR="00200D09" w:rsidRPr="00412714" w:rsidRDefault="00D5705C">
            <w:pPr>
              <w:pStyle w:val="TableParagraph"/>
              <w:ind w:left="213" w:right="180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Stanje</w:t>
            </w:r>
            <w:r w:rsidRPr="00412714">
              <w:rPr>
                <w:spacing w:val="-5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obveza</w:t>
            </w:r>
            <w:r w:rsidRPr="00412714">
              <w:rPr>
                <w:spacing w:val="-2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na</w:t>
            </w:r>
            <w:r w:rsidRPr="00412714">
              <w:rPr>
                <w:spacing w:val="-1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dan</w:t>
            </w:r>
            <w:r w:rsidRPr="00412714">
              <w:rPr>
                <w:spacing w:val="-1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30.06.202</w:t>
            </w:r>
            <w:r w:rsidR="004231DE" w:rsidRPr="00412714">
              <w:rPr>
                <w:sz w:val="24"/>
                <w:szCs w:val="24"/>
              </w:rPr>
              <w:t>5</w:t>
            </w:r>
            <w:r w:rsidRPr="00412714">
              <w:rPr>
                <w:sz w:val="24"/>
                <w:szCs w:val="24"/>
              </w:rPr>
              <w:t>.</w:t>
            </w:r>
          </w:p>
        </w:tc>
      </w:tr>
      <w:tr w:rsidR="00200D09" w:rsidRPr="00412714" w14:paraId="1262B94A" w14:textId="77777777">
        <w:trPr>
          <w:trHeight w:val="455"/>
        </w:trPr>
        <w:tc>
          <w:tcPr>
            <w:tcW w:w="1836" w:type="dxa"/>
          </w:tcPr>
          <w:p w14:paraId="1312EC79" w14:textId="77777777" w:rsidR="00200D09" w:rsidRPr="00412714" w:rsidRDefault="00D5705C">
            <w:pPr>
              <w:pStyle w:val="TableParagraph"/>
              <w:ind w:left="7" w:right="95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Ukupne</w:t>
            </w:r>
            <w:r w:rsidRPr="00412714">
              <w:rPr>
                <w:spacing w:val="-10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obveze</w:t>
            </w:r>
          </w:p>
        </w:tc>
        <w:tc>
          <w:tcPr>
            <w:tcW w:w="3541" w:type="dxa"/>
          </w:tcPr>
          <w:p w14:paraId="5806A104" w14:textId="17721BEA" w:rsidR="00200D09" w:rsidRPr="00412714" w:rsidRDefault="004231DE">
            <w:pPr>
              <w:pStyle w:val="TableParagraph"/>
              <w:ind w:left="138" w:right="108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1.035.613,10</w:t>
            </w:r>
            <w:r w:rsidR="00D5705C" w:rsidRPr="00412714">
              <w:rPr>
                <w:spacing w:val="-9"/>
                <w:sz w:val="24"/>
                <w:szCs w:val="24"/>
              </w:rPr>
              <w:t xml:space="preserve"> </w:t>
            </w:r>
            <w:r w:rsidR="00D5705C" w:rsidRPr="00412714">
              <w:rPr>
                <w:sz w:val="24"/>
                <w:szCs w:val="24"/>
              </w:rPr>
              <w:t>EUR</w:t>
            </w:r>
          </w:p>
        </w:tc>
        <w:tc>
          <w:tcPr>
            <w:tcW w:w="3678" w:type="dxa"/>
          </w:tcPr>
          <w:p w14:paraId="115C0619" w14:textId="5CBE72EB" w:rsidR="00200D09" w:rsidRPr="00412714" w:rsidRDefault="00D5705C">
            <w:pPr>
              <w:pStyle w:val="TableParagraph"/>
              <w:ind w:left="212" w:right="180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1.</w:t>
            </w:r>
            <w:r w:rsidR="004231DE" w:rsidRPr="00412714">
              <w:rPr>
                <w:sz w:val="24"/>
                <w:szCs w:val="24"/>
              </w:rPr>
              <w:t>301.911,55</w:t>
            </w:r>
            <w:r w:rsidRPr="00412714">
              <w:rPr>
                <w:spacing w:val="-6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EUR</w:t>
            </w:r>
          </w:p>
        </w:tc>
      </w:tr>
      <w:tr w:rsidR="00200D09" w:rsidRPr="00412714" w14:paraId="1E2B6C16" w14:textId="77777777">
        <w:trPr>
          <w:trHeight w:val="460"/>
        </w:trPr>
        <w:tc>
          <w:tcPr>
            <w:tcW w:w="1836" w:type="dxa"/>
          </w:tcPr>
          <w:p w14:paraId="706AF4F1" w14:textId="77777777" w:rsidR="00200D09" w:rsidRPr="00412714" w:rsidRDefault="00D5705C">
            <w:pPr>
              <w:pStyle w:val="TableParagraph"/>
              <w:spacing w:line="272" w:lineRule="exact"/>
              <w:ind w:left="97" w:right="95"/>
              <w:rPr>
                <w:sz w:val="24"/>
                <w:szCs w:val="24"/>
              </w:rPr>
            </w:pPr>
            <w:r w:rsidRPr="00412714">
              <w:rPr>
                <w:sz w:val="24"/>
                <w:szCs w:val="24"/>
              </w:rPr>
              <w:t>Dospjele</w:t>
            </w:r>
            <w:r w:rsidRPr="00412714">
              <w:rPr>
                <w:spacing w:val="-10"/>
                <w:sz w:val="24"/>
                <w:szCs w:val="24"/>
              </w:rPr>
              <w:t xml:space="preserve"> </w:t>
            </w:r>
            <w:r w:rsidRPr="00412714">
              <w:rPr>
                <w:sz w:val="24"/>
                <w:szCs w:val="24"/>
              </w:rPr>
              <w:t>obveze</w:t>
            </w:r>
          </w:p>
        </w:tc>
        <w:tc>
          <w:tcPr>
            <w:tcW w:w="3541" w:type="dxa"/>
          </w:tcPr>
          <w:p w14:paraId="5243B012" w14:textId="77777777" w:rsidR="00200D09" w:rsidRPr="00412714" w:rsidRDefault="00D5705C">
            <w:pPr>
              <w:pStyle w:val="TableParagraph"/>
              <w:spacing w:line="272" w:lineRule="exact"/>
              <w:ind w:left="34"/>
              <w:rPr>
                <w:sz w:val="24"/>
                <w:szCs w:val="24"/>
              </w:rPr>
            </w:pPr>
            <w:r w:rsidRPr="00412714">
              <w:rPr>
                <w:color w:val="1F487B"/>
                <w:w w:val="99"/>
                <w:sz w:val="24"/>
                <w:szCs w:val="24"/>
              </w:rPr>
              <w:t>-</w:t>
            </w:r>
          </w:p>
        </w:tc>
        <w:tc>
          <w:tcPr>
            <w:tcW w:w="3678" w:type="dxa"/>
          </w:tcPr>
          <w:p w14:paraId="09C67962" w14:textId="77777777" w:rsidR="00200D09" w:rsidRPr="00412714" w:rsidRDefault="00D5705C">
            <w:pPr>
              <w:pStyle w:val="TableParagraph"/>
              <w:spacing w:line="272" w:lineRule="exact"/>
              <w:ind w:left="36"/>
              <w:rPr>
                <w:sz w:val="24"/>
                <w:szCs w:val="24"/>
              </w:rPr>
            </w:pPr>
            <w:r w:rsidRPr="00412714">
              <w:rPr>
                <w:color w:val="1F487B"/>
                <w:w w:val="99"/>
                <w:sz w:val="24"/>
                <w:szCs w:val="24"/>
              </w:rPr>
              <w:t>-</w:t>
            </w:r>
          </w:p>
        </w:tc>
      </w:tr>
    </w:tbl>
    <w:p w14:paraId="5CD98BEB" w14:textId="77777777" w:rsidR="00412714" w:rsidRPr="00412714" w:rsidRDefault="00412714">
      <w:pPr>
        <w:pStyle w:val="BodyText"/>
        <w:ind w:right="125"/>
      </w:pPr>
    </w:p>
    <w:p w14:paraId="02DE4669" w14:textId="2670CE15" w:rsidR="00200D09" w:rsidRPr="00412714" w:rsidRDefault="00D5705C">
      <w:pPr>
        <w:pStyle w:val="BodyText"/>
        <w:ind w:right="125"/>
      </w:pPr>
      <w:r w:rsidRPr="00412714">
        <w:t>Ukupno stanje obveza na dan 31.12.202</w:t>
      </w:r>
      <w:r w:rsidR="005B2E21">
        <w:t>4</w:t>
      </w:r>
      <w:r w:rsidRPr="00412714">
        <w:t xml:space="preserve">. godine iznosilo je </w:t>
      </w:r>
      <w:r w:rsidR="003C4516" w:rsidRPr="00412714">
        <w:t>1.035.613,10</w:t>
      </w:r>
      <w:r w:rsidRPr="00412714">
        <w:t xml:space="preserve"> eura. U nedospjelim</w:t>
      </w:r>
      <w:r w:rsidRPr="00412714">
        <w:rPr>
          <w:spacing w:val="1"/>
        </w:rPr>
        <w:t xml:space="preserve"> </w:t>
      </w:r>
      <w:r w:rsidRPr="00412714">
        <w:t>obvezama iskazana je i obveza za rashode za zaposlene za mjesec prosinac 202</w:t>
      </w:r>
      <w:r w:rsidR="003C4516" w:rsidRPr="00412714">
        <w:t>4</w:t>
      </w:r>
      <w:r w:rsidRPr="00412714">
        <w:t>. godine, koja</w:t>
      </w:r>
      <w:r w:rsidRPr="00412714">
        <w:rPr>
          <w:spacing w:val="1"/>
        </w:rPr>
        <w:t xml:space="preserve"> </w:t>
      </w:r>
      <w:r w:rsidRPr="00412714">
        <w:t>je</w:t>
      </w:r>
      <w:r w:rsidRPr="00412714">
        <w:rPr>
          <w:spacing w:val="-7"/>
        </w:rPr>
        <w:t xml:space="preserve"> </w:t>
      </w:r>
      <w:r w:rsidRPr="00412714">
        <w:t>isplaćena</w:t>
      </w:r>
      <w:r w:rsidRPr="00412714">
        <w:rPr>
          <w:spacing w:val="-10"/>
        </w:rPr>
        <w:t xml:space="preserve"> </w:t>
      </w:r>
      <w:r w:rsidRPr="00412714">
        <w:t>u</w:t>
      </w:r>
      <w:r w:rsidRPr="00412714">
        <w:rPr>
          <w:spacing w:val="-6"/>
        </w:rPr>
        <w:t xml:space="preserve"> </w:t>
      </w:r>
      <w:r w:rsidRPr="00412714">
        <w:t>siječnju</w:t>
      </w:r>
      <w:r w:rsidRPr="00412714">
        <w:rPr>
          <w:spacing w:val="-5"/>
        </w:rPr>
        <w:t xml:space="preserve"> </w:t>
      </w:r>
      <w:r w:rsidRPr="00412714">
        <w:t>202</w:t>
      </w:r>
      <w:r w:rsidR="003C4516" w:rsidRPr="00412714">
        <w:t>5</w:t>
      </w:r>
      <w:r w:rsidRPr="00412714">
        <w:t>.</w:t>
      </w:r>
      <w:r w:rsidRPr="00412714">
        <w:rPr>
          <w:spacing w:val="-6"/>
        </w:rPr>
        <w:t xml:space="preserve"> </w:t>
      </w:r>
      <w:r w:rsidRPr="00412714">
        <w:t>godine,</w:t>
      </w:r>
      <w:r w:rsidRPr="00412714">
        <w:rPr>
          <w:spacing w:val="-9"/>
        </w:rPr>
        <w:t xml:space="preserve"> </w:t>
      </w:r>
      <w:r w:rsidRPr="00412714">
        <w:t>a</w:t>
      </w:r>
      <w:r w:rsidRPr="00412714">
        <w:rPr>
          <w:spacing w:val="-6"/>
        </w:rPr>
        <w:t xml:space="preserve"> </w:t>
      </w:r>
      <w:r w:rsidRPr="00412714">
        <w:t>upravo</w:t>
      </w:r>
      <w:r w:rsidRPr="00412714">
        <w:rPr>
          <w:spacing w:val="-8"/>
        </w:rPr>
        <w:t xml:space="preserve"> </w:t>
      </w:r>
      <w:r w:rsidRPr="00412714">
        <w:t>obveze</w:t>
      </w:r>
      <w:r w:rsidRPr="00412714">
        <w:rPr>
          <w:spacing w:val="-7"/>
        </w:rPr>
        <w:t xml:space="preserve"> </w:t>
      </w:r>
      <w:r w:rsidRPr="00412714">
        <w:t>za</w:t>
      </w:r>
      <w:r w:rsidRPr="00412714">
        <w:rPr>
          <w:spacing w:val="-7"/>
        </w:rPr>
        <w:t xml:space="preserve"> </w:t>
      </w:r>
      <w:r w:rsidRPr="00412714">
        <w:t>rashode</w:t>
      </w:r>
      <w:r w:rsidRPr="00412714">
        <w:rPr>
          <w:spacing w:val="-7"/>
        </w:rPr>
        <w:t xml:space="preserve"> </w:t>
      </w:r>
      <w:r w:rsidRPr="00412714">
        <w:t>za</w:t>
      </w:r>
      <w:r w:rsidRPr="00412714">
        <w:rPr>
          <w:spacing w:val="-7"/>
        </w:rPr>
        <w:t xml:space="preserve"> </w:t>
      </w:r>
      <w:r w:rsidRPr="00412714">
        <w:t>zaposlene</w:t>
      </w:r>
      <w:r w:rsidRPr="00412714">
        <w:rPr>
          <w:spacing w:val="-6"/>
        </w:rPr>
        <w:t xml:space="preserve"> </w:t>
      </w:r>
      <w:r w:rsidRPr="00412714">
        <w:t>čine</w:t>
      </w:r>
      <w:r w:rsidRPr="00412714">
        <w:rPr>
          <w:spacing w:val="-9"/>
        </w:rPr>
        <w:t xml:space="preserve"> </w:t>
      </w:r>
      <w:r w:rsidRPr="00412714">
        <w:t>najveći</w:t>
      </w:r>
      <w:r w:rsidRPr="00412714">
        <w:rPr>
          <w:spacing w:val="-6"/>
        </w:rPr>
        <w:t xml:space="preserve"> </w:t>
      </w:r>
      <w:r w:rsidRPr="00412714">
        <w:t>udio</w:t>
      </w:r>
      <w:r w:rsidRPr="00412714">
        <w:rPr>
          <w:spacing w:val="-58"/>
        </w:rPr>
        <w:t xml:space="preserve"> </w:t>
      </w:r>
      <w:r w:rsidRPr="00412714">
        <w:t>u</w:t>
      </w:r>
      <w:r w:rsidRPr="00412714">
        <w:rPr>
          <w:spacing w:val="-1"/>
        </w:rPr>
        <w:t xml:space="preserve"> </w:t>
      </w:r>
      <w:r w:rsidRPr="00412714">
        <w:t>spomenutim obvezama.</w:t>
      </w:r>
    </w:p>
    <w:p w14:paraId="243FE963" w14:textId="099A03ED" w:rsidR="00200D09" w:rsidRPr="00412714" w:rsidRDefault="00D5705C">
      <w:pPr>
        <w:pStyle w:val="BodyText"/>
        <w:spacing w:before="153"/>
        <w:ind w:right="130"/>
      </w:pPr>
      <w:r w:rsidRPr="00412714">
        <w:t>Ukupno</w:t>
      </w:r>
      <w:r w:rsidRPr="00412714">
        <w:rPr>
          <w:spacing w:val="-4"/>
        </w:rPr>
        <w:t xml:space="preserve"> </w:t>
      </w:r>
      <w:r w:rsidRPr="00412714">
        <w:t>stanje</w:t>
      </w:r>
      <w:r w:rsidRPr="00412714">
        <w:rPr>
          <w:spacing w:val="-4"/>
        </w:rPr>
        <w:t xml:space="preserve"> </w:t>
      </w:r>
      <w:r w:rsidRPr="00412714">
        <w:t>obveza</w:t>
      </w:r>
      <w:r w:rsidRPr="00412714">
        <w:rPr>
          <w:spacing w:val="-5"/>
        </w:rPr>
        <w:t xml:space="preserve"> </w:t>
      </w:r>
      <w:r w:rsidRPr="00412714">
        <w:t>na</w:t>
      </w:r>
      <w:r w:rsidRPr="00412714">
        <w:rPr>
          <w:spacing w:val="-2"/>
        </w:rPr>
        <w:t xml:space="preserve"> </w:t>
      </w:r>
      <w:r w:rsidRPr="00412714">
        <w:t>dan</w:t>
      </w:r>
      <w:r w:rsidRPr="00412714">
        <w:rPr>
          <w:spacing w:val="-4"/>
        </w:rPr>
        <w:t xml:space="preserve"> </w:t>
      </w:r>
      <w:r w:rsidRPr="00412714">
        <w:t>30.06.202</w:t>
      </w:r>
      <w:r w:rsidR="003C4516" w:rsidRPr="00412714">
        <w:t>5</w:t>
      </w:r>
      <w:r w:rsidRPr="00412714">
        <w:t>.</w:t>
      </w:r>
      <w:r w:rsidRPr="00412714">
        <w:rPr>
          <w:spacing w:val="-3"/>
        </w:rPr>
        <w:t xml:space="preserve"> </w:t>
      </w:r>
      <w:r w:rsidRPr="00412714">
        <w:t>godine</w:t>
      </w:r>
      <w:r w:rsidRPr="00412714">
        <w:rPr>
          <w:spacing w:val="-4"/>
        </w:rPr>
        <w:t xml:space="preserve"> </w:t>
      </w:r>
      <w:r w:rsidRPr="00412714">
        <w:t>iznosilo</w:t>
      </w:r>
      <w:r w:rsidRPr="00412714">
        <w:rPr>
          <w:spacing w:val="-3"/>
        </w:rPr>
        <w:t xml:space="preserve"> </w:t>
      </w:r>
      <w:r w:rsidRPr="00412714">
        <w:t>je</w:t>
      </w:r>
      <w:r w:rsidRPr="00412714">
        <w:rPr>
          <w:spacing w:val="-3"/>
        </w:rPr>
        <w:t xml:space="preserve"> </w:t>
      </w:r>
      <w:r w:rsidRPr="00412714">
        <w:t>1.</w:t>
      </w:r>
      <w:r w:rsidR="003C4516" w:rsidRPr="00412714">
        <w:t>301.911,55</w:t>
      </w:r>
      <w:r w:rsidRPr="00412714">
        <w:rPr>
          <w:spacing w:val="-3"/>
        </w:rPr>
        <w:t xml:space="preserve"> </w:t>
      </w:r>
      <w:r w:rsidRPr="00412714">
        <w:t>eura.</w:t>
      </w:r>
      <w:r w:rsidRPr="00412714">
        <w:rPr>
          <w:spacing w:val="-3"/>
        </w:rPr>
        <w:t xml:space="preserve"> </w:t>
      </w:r>
      <w:r w:rsidRPr="00412714">
        <w:t>U</w:t>
      </w:r>
      <w:r w:rsidRPr="00412714">
        <w:rPr>
          <w:spacing w:val="-4"/>
        </w:rPr>
        <w:t xml:space="preserve"> </w:t>
      </w:r>
      <w:r w:rsidRPr="00412714">
        <w:t>nedospjelim</w:t>
      </w:r>
      <w:r w:rsidRPr="00412714">
        <w:rPr>
          <w:spacing w:val="-57"/>
        </w:rPr>
        <w:t xml:space="preserve"> </w:t>
      </w:r>
      <w:r w:rsidRPr="00412714">
        <w:t>obvezama iskazana je i obveza za rashode za zaposlene za mjesec lipanj 202</w:t>
      </w:r>
      <w:r w:rsidR="003C4516" w:rsidRPr="00412714">
        <w:t>5</w:t>
      </w:r>
      <w:r w:rsidRPr="00412714">
        <w:t>. godine, koja je</w:t>
      </w:r>
      <w:r w:rsidRPr="00412714">
        <w:rPr>
          <w:spacing w:val="1"/>
        </w:rPr>
        <w:t xml:space="preserve"> </w:t>
      </w:r>
      <w:r w:rsidRPr="00412714">
        <w:t>isplaćena u srpnju 202</w:t>
      </w:r>
      <w:r w:rsidR="003C4516" w:rsidRPr="00412714">
        <w:t>5</w:t>
      </w:r>
      <w:r w:rsidRPr="00412714">
        <w:t>. godine, a upravo obveze za rashode za zaposlene čine najveći udio u</w:t>
      </w:r>
      <w:r w:rsidRPr="00412714">
        <w:rPr>
          <w:spacing w:val="1"/>
        </w:rPr>
        <w:t xml:space="preserve"> </w:t>
      </w:r>
      <w:r w:rsidRPr="00412714">
        <w:t>spomenutim</w:t>
      </w:r>
      <w:r w:rsidRPr="00412714">
        <w:rPr>
          <w:spacing w:val="-3"/>
        </w:rPr>
        <w:t xml:space="preserve"> </w:t>
      </w:r>
      <w:r w:rsidRPr="00412714">
        <w:t>obvezama.</w:t>
      </w:r>
      <w:r w:rsidRPr="00412714">
        <w:rPr>
          <w:spacing w:val="1"/>
        </w:rPr>
        <w:t xml:space="preserve"> </w:t>
      </w:r>
      <w:r w:rsidRPr="00412714">
        <w:t>Dospjelih</w:t>
      </w:r>
      <w:r w:rsidRPr="00412714">
        <w:rPr>
          <w:spacing w:val="1"/>
        </w:rPr>
        <w:t xml:space="preserve"> </w:t>
      </w:r>
      <w:r w:rsidRPr="00412714">
        <w:t>obveza</w:t>
      </w:r>
      <w:r w:rsidRPr="00412714">
        <w:rPr>
          <w:spacing w:val="-1"/>
        </w:rPr>
        <w:t xml:space="preserve"> </w:t>
      </w:r>
      <w:r w:rsidRPr="00412714">
        <w:t>na</w:t>
      </w:r>
      <w:r w:rsidRPr="00412714">
        <w:rPr>
          <w:spacing w:val="-1"/>
        </w:rPr>
        <w:t xml:space="preserve"> </w:t>
      </w:r>
      <w:r w:rsidRPr="00412714">
        <w:t>promatrane</w:t>
      </w:r>
      <w:r w:rsidRPr="00412714">
        <w:rPr>
          <w:spacing w:val="-2"/>
        </w:rPr>
        <w:t xml:space="preserve"> </w:t>
      </w:r>
      <w:r w:rsidRPr="00412714">
        <w:t>datume</w:t>
      </w:r>
      <w:r w:rsidRPr="00412714">
        <w:rPr>
          <w:spacing w:val="-1"/>
        </w:rPr>
        <w:t xml:space="preserve"> </w:t>
      </w:r>
      <w:r w:rsidRPr="00412714">
        <w:t>nije</w:t>
      </w:r>
      <w:r w:rsidRPr="00412714">
        <w:rPr>
          <w:spacing w:val="-3"/>
        </w:rPr>
        <w:t xml:space="preserve"> </w:t>
      </w:r>
      <w:r w:rsidRPr="00412714">
        <w:t>bilo.</w:t>
      </w:r>
    </w:p>
    <w:sectPr w:rsidR="00200D09" w:rsidRPr="00412714">
      <w:pgSz w:w="11920" w:h="16850"/>
      <w:pgMar w:top="1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09"/>
    <w:rsid w:val="000812D1"/>
    <w:rsid w:val="00081FF3"/>
    <w:rsid w:val="00142363"/>
    <w:rsid w:val="00194069"/>
    <w:rsid w:val="001C36EF"/>
    <w:rsid w:val="001D5F5B"/>
    <w:rsid w:val="00200D09"/>
    <w:rsid w:val="002571B6"/>
    <w:rsid w:val="00310039"/>
    <w:rsid w:val="0036115F"/>
    <w:rsid w:val="00361E4F"/>
    <w:rsid w:val="003628FF"/>
    <w:rsid w:val="0038447B"/>
    <w:rsid w:val="003B0B72"/>
    <w:rsid w:val="003C4516"/>
    <w:rsid w:val="003F1A74"/>
    <w:rsid w:val="00412714"/>
    <w:rsid w:val="004231DE"/>
    <w:rsid w:val="004F0C5E"/>
    <w:rsid w:val="00547133"/>
    <w:rsid w:val="005B2E21"/>
    <w:rsid w:val="0061327D"/>
    <w:rsid w:val="0066126C"/>
    <w:rsid w:val="006E672F"/>
    <w:rsid w:val="0076657E"/>
    <w:rsid w:val="00791B94"/>
    <w:rsid w:val="007E5DFB"/>
    <w:rsid w:val="008334A5"/>
    <w:rsid w:val="00945E9A"/>
    <w:rsid w:val="009874B3"/>
    <w:rsid w:val="00A07AB2"/>
    <w:rsid w:val="00A83C1F"/>
    <w:rsid w:val="00A9793A"/>
    <w:rsid w:val="00B22ED3"/>
    <w:rsid w:val="00B9247D"/>
    <w:rsid w:val="00BA4B8E"/>
    <w:rsid w:val="00C03BD9"/>
    <w:rsid w:val="00C73E84"/>
    <w:rsid w:val="00D11571"/>
    <w:rsid w:val="00D32A26"/>
    <w:rsid w:val="00D5705C"/>
    <w:rsid w:val="00D75828"/>
    <w:rsid w:val="00DB60EC"/>
    <w:rsid w:val="00E31545"/>
    <w:rsid w:val="00EB5E62"/>
    <w:rsid w:val="00F2381A"/>
    <w:rsid w:val="00F4731C"/>
    <w:rsid w:val="00F8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47E0"/>
  <w15:docId w15:val="{04DC8EDB-E6CA-4350-AD7B-2317A8FE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C03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BD9"/>
    <w:rPr>
      <w:rFonts w:ascii="Times New Roman" w:eastAsia="Times New Roman" w:hAnsi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BD9"/>
    <w:rPr>
      <w:rFonts w:ascii="Times New Roman" w:eastAsia="Times New Roman" w:hAnsi="Times New Roman" w:cs="Times New Roman"/>
      <w:b/>
      <w:bCs/>
      <w:sz w:val="20"/>
      <w:szCs w:val="20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A74"/>
    <w:rPr>
      <w:rFonts w:ascii="Segoe UI" w:eastAsia="Times New Roman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1903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Natasa</cp:lastModifiedBy>
  <cp:revision>5</cp:revision>
  <dcterms:created xsi:type="dcterms:W3CDTF">2025-12-18T09:34:00Z</dcterms:created>
  <dcterms:modified xsi:type="dcterms:W3CDTF">2025-12-18T14:18:00Z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2024-11-06T00:00:00Z</vt:filetime>
  </property>
</Properties>
</file>